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5B0" w:rsidRPr="00E105E8" w:rsidRDefault="00A17B70">
      <w:pPr>
        <w:rPr>
          <w:rFonts w:ascii="Times New Roman" w:hAnsi="Times New Roman" w:cs="Times New Roman"/>
          <w:sz w:val="24"/>
          <w:szCs w:val="24"/>
        </w:rPr>
      </w:pPr>
      <w:bookmarkStart w:id="0" w:name="_GoBack"/>
      <w:r w:rsidRPr="00E105E8">
        <w:rPr>
          <w:rFonts w:ascii="Times New Roman" w:hAnsi="Times New Roman" w:cs="Times New Roman"/>
          <w:sz w:val="24"/>
          <w:szCs w:val="24"/>
        </w:rPr>
        <w:t xml:space="preserve">Council met in regular session </w:t>
      </w:r>
      <w:r w:rsidR="003879B6">
        <w:rPr>
          <w:rFonts w:ascii="Times New Roman" w:hAnsi="Times New Roman" w:cs="Times New Roman"/>
          <w:sz w:val="24"/>
          <w:szCs w:val="24"/>
        </w:rPr>
        <w:t>Monday, January 22</w:t>
      </w:r>
      <w:r w:rsidR="002F1051" w:rsidRPr="00E105E8">
        <w:rPr>
          <w:rFonts w:ascii="Times New Roman" w:hAnsi="Times New Roman" w:cs="Times New Roman"/>
          <w:sz w:val="24"/>
          <w:szCs w:val="24"/>
        </w:rPr>
        <w:t>, 2018</w:t>
      </w:r>
      <w:r w:rsidR="002225B0" w:rsidRPr="00E105E8">
        <w:rPr>
          <w:rFonts w:ascii="Times New Roman" w:hAnsi="Times New Roman" w:cs="Times New Roman"/>
          <w:sz w:val="24"/>
          <w:szCs w:val="24"/>
        </w:rPr>
        <w:t xml:space="preserve"> at </w:t>
      </w:r>
      <w:r w:rsidR="003879B6">
        <w:rPr>
          <w:rFonts w:ascii="Times New Roman" w:hAnsi="Times New Roman" w:cs="Times New Roman"/>
          <w:sz w:val="24"/>
          <w:szCs w:val="24"/>
        </w:rPr>
        <w:t>8</w:t>
      </w:r>
      <w:r w:rsidR="002225B0" w:rsidRPr="00E105E8">
        <w:rPr>
          <w:rFonts w:ascii="Times New Roman" w:hAnsi="Times New Roman" w:cs="Times New Roman"/>
          <w:sz w:val="24"/>
          <w:szCs w:val="24"/>
        </w:rPr>
        <w:t>:00 p.m.</w:t>
      </w:r>
    </w:p>
    <w:bookmarkEnd w:id="0"/>
    <w:p w:rsidR="007C3D9D" w:rsidRPr="00E105E8" w:rsidRDefault="00A17B70">
      <w:pPr>
        <w:rPr>
          <w:rFonts w:ascii="Times New Roman" w:hAnsi="Times New Roman" w:cs="Times New Roman"/>
          <w:sz w:val="24"/>
          <w:szCs w:val="24"/>
        </w:rPr>
      </w:pPr>
      <w:r w:rsidRPr="00E105E8">
        <w:rPr>
          <w:rFonts w:ascii="Times New Roman" w:hAnsi="Times New Roman" w:cs="Times New Roman"/>
          <w:sz w:val="24"/>
          <w:szCs w:val="24"/>
        </w:rPr>
        <w:t>Co</w:t>
      </w:r>
      <w:r w:rsidR="00EC16A1" w:rsidRPr="00E105E8">
        <w:rPr>
          <w:rFonts w:ascii="Times New Roman" w:hAnsi="Times New Roman" w:cs="Times New Roman"/>
          <w:sz w:val="24"/>
          <w:szCs w:val="24"/>
        </w:rPr>
        <w:t>uncil present: Karon Lane</w:t>
      </w:r>
      <w:r w:rsidR="002F1051" w:rsidRPr="00E105E8">
        <w:rPr>
          <w:rFonts w:ascii="Times New Roman" w:hAnsi="Times New Roman" w:cs="Times New Roman"/>
          <w:sz w:val="24"/>
          <w:szCs w:val="24"/>
        </w:rPr>
        <w:t>,</w:t>
      </w:r>
      <w:r w:rsidR="00B86A35" w:rsidRPr="00E105E8">
        <w:rPr>
          <w:rFonts w:ascii="Times New Roman" w:hAnsi="Times New Roman" w:cs="Times New Roman"/>
          <w:sz w:val="24"/>
          <w:szCs w:val="24"/>
        </w:rPr>
        <w:t xml:space="preserve"> Richard Sauerlender</w:t>
      </w:r>
      <w:r w:rsidRPr="00E105E8">
        <w:rPr>
          <w:rFonts w:ascii="Times New Roman" w:hAnsi="Times New Roman" w:cs="Times New Roman"/>
          <w:sz w:val="24"/>
          <w:szCs w:val="24"/>
        </w:rPr>
        <w:t xml:space="preserve">, </w:t>
      </w:r>
      <w:r w:rsidR="00B86A35" w:rsidRPr="00E105E8">
        <w:rPr>
          <w:rFonts w:ascii="Times New Roman" w:hAnsi="Times New Roman" w:cs="Times New Roman"/>
          <w:sz w:val="24"/>
          <w:szCs w:val="24"/>
        </w:rPr>
        <w:t>John Pupos</w:t>
      </w:r>
      <w:r w:rsidR="002F1051" w:rsidRPr="00E105E8">
        <w:rPr>
          <w:rFonts w:ascii="Times New Roman" w:hAnsi="Times New Roman" w:cs="Times New Roman"/>
          <w:sz w:val="24"/>
          <w:szCs w:val="24"/>
        </w:rPr>
        <w:t>,</w:t>
      </w:r>
      <w:r w:rsidR="00C515C0" w:rsidRPr="00E105E8">
        <w:rPr>
          <w:rFonts w:ascii="Times New Roman" w:hAnsi="Times New Roman" w:cs="Times New Roman"/>
          <w:sz w:val="24"/>
          <w:szCs w:val="24"/>
        </w:rPr>
        <w:t xml:space="preserve"> John Hudik</w:t>
      </w:r>
      <w:r w:rsidR="003879B6">
        <w:rPr>
          <w:rFonts w:ascii="Times New Roman" w:hAnsi="Times New Roman" w:cs="Times New Roman"/>
          <w:sz w:val="24"/>
          <w:szCs w:val="24"/>
        </w:rPr>
        <w:t xml:space="preserve">, Brooke Smith and </w:t>
      </w:r>
      <w:r w:rsidR="003879B6" w:rsidRPr="00E105E8">
        <w:rPr>
          <w:rFonts w:ascii="Times New Roman" w:hAnsi="Times New Roman" w:cs="Times New Roman"/>
          <w:sz w:val="24"/>
          <w:szCs w:val="24"/>
        </w:rPr>
        <w:t>Justin Kreischer</w:t>
      </w:r>
      <w:r w:rsidR="003879B6">
        <w:rPr>
          <w:rFonts w:ascii="Times New Roman" w:hAnsi="Times New Roman" w:cs="Times New Roman"/>
          <w:sz w:val="24"/>
          <w:szCs w:val="24"/>
        </w:rPr>
        <w:t xml:space="preserve"> absent. </w:t>
      </w:r>
    </w:p>
    <w:p w:rsidR="00A17B70" w:rsidRPr="00E105E8" w:rsidRDefault="00C515C0">
      <w:pPr>
        <w:rPr>
          <w:rFonts w:ascii="Times New Roman" w:hAnsi="Times New Roman" w:cs="Times New Roman"/>
          <w:sz w:val="24"/>
          <w:szCs w:val="24"/>
        </w:rPr>
      </w:pPr>
      <w:r w:rsidRPr="00E105E8">
        <w:rPr>
          <w:rFonts w:ascii="Times New Roman" w:hAnsi="Times New Roman" w:cs="Times New Roman"/>
          <w:sz w:val="24"/>
          <w:szCs w:val="24"/>
        </w:rPr>
        <w:t xml:space="preserve">Other officials present: </w:t>
      </w:r>
      <w:r w:rsidR="002F1051" w:rsidRPr="00E105E8">
        <w:rPr>
          <w:rFonts w:ascii="Times New Roman" w:hAnsi="Times New Roman" w:cs="Times New Roman"/>
          <w:sz w:val="24"/>
          <w:szCs w:val="24"/>
        </w:rPr>
        <w:t xml:space="preserve"> Mayor </w:t>
      </w:r>
      <w:r w:rsidR="003879B6">
        <w:rPr>
          <w:rFonts w:ascii="Times New Roman" w:hAnsi="Times New Roman" w:cs="Times New Roman"/>
          <w:sz w:val="24"/>
          <w:szCs w:val="24"/>
        </w:rPr>
        <w:t>Ken Wysong, VFO Angie Smith, Deputy Clerk Sue Clendenin, employees Steve Venia and Jamie VanAlstine.</w:t>
      </w:r>
    </w:p>
    <w:p w:rsidR="008C1AF5" w:rsidRPr="00E105E8" w:rsidRDefault="008C1AF5">
      <w:pPr>
        <w:rPr>
          <w:rFonts w:ascii="Times New Roman" w:hAnsi="Times New Roman" w:cs="Times New Roman"/>
          <w:sz w:val="24"/>
          <w:szCs w:val="24"/>
        </w:rPr>
      </w:pPr>
    </w:p>
    <w:p w:rsidR="00A17B70" w:rsidRPr="00E105E8" w:rsidRDefault="00A17B70">
      <w:pPr>
        <w:rPr>
          <w:rFonts w:ascii="Times New Roman" w:hAnsi="Times New Roman" w:cs="Times New Roman"/>
          <w:sz w:val="24"/>
          <w:szCs w:val="24"/>
        </w:rPr>
      </w:pPr>
      <w:r w:rsidRPr="00E105E8">
        <w:rPr>
          <w:rFonts w:ascii="Times New Roman" w:hAnsi="Times New Roman" w:cs="Times New Roman"/>
          <w:b/>
          <w:sz w:val="24"/>
          <w:szCs w:val="24"/>
        </w:rPr>
        <w:t>Guests present</w:t>
      </w:r>
      <w:r w:rsidR="00AB71AC" w:rsidRPr="00E105E8">
        <w:rPr>
          <w:rFonts w:ascii="Times New Roman" w:hAnsi="Times New Roman" w:cs="Times New Roman"/>
          <w:sz w:val="24"/>
          <w:szCs w:val="24"/>
        </w:rPr>
        <w:t>:</w:t>
      </w:r>
      <w:r w:rsidRPr="00E105E8">
        <w:rPr>
          <w:rFonts w:ascii="Times New Roman" w:hAnsi="Times New Roman" w:cs="Times New Roman"/>
          <w:sz w:val="24"/>
          <w:szCs w:val="24"/>
        </w:rPr>
        <w:t xml:space="preserve"> </w:t>
      </w:r>
      <w:r w:rsidR="00B26609" w:rsidRPr="00E105E8">
        <w:rPr>
          <w:rFonts w:ascii="Times New Roman" w:hAnsi="Times New Roman" w:cs="Times New Roman"/>
          <w:sz w:val="24"/>
          <w:szCs w:val="24"/>
        </w:rPr>
        <w:t xml:space="preserve"> None</w:t>
      </w:r>
    </w:p>
    <w:p w:rsidR="00FB19EA" w:rsidRPr="00E105E8" w:rsidRDefault="00FB19EA">
      <w:pPr>
        <w:rPr>
          <w:rFonts w:ascii="Times New Roman" w:hAnsi="Times New Roman" w:cs="Times New Roman"/>
          <w:sz w:val="24"/>
          <w:szCs w:val="24"/>
        </w:rPr>
      </w:pPr>
    </w:p>
    <w:p w:rsidR="00F476A0" w:rsidRPr="00E105E8" w:rsidRDefault="00A17B70">
      <w:pPr>
        <w:rPr>
          <w:rFonts w:ascii="Times New Roman" w:hAnsi="Times New Roman" w:cs="Times New Roman"/>
          <w:sz w:val="24"/>
          <w:szCs w:val="24"/>
        </w:rPr>
      </w:pPr>
      <w:r w:rsidRPr="00E105E8">
        <w:rPr>
          <w:rFonts w:ascii="Times New Roman" w:hAnsi="Times New Roman" w:cs="Times New Roman"/>
          <w:sz w:val="24"/>
          <w:szCs w:val="24"/>
        </w:rPr>
        <w:t>Mayor Wysong opened the meeting with the Pledge of Allegiance.</w:t>
      </w:r>
      <w:r w:rsidR="00FB19EA" w:rsidRPr="00E105E8">
        <w:rPr>
          <w:rFonts w:ascii="Times New Roman" w:hAnsi="Times New Roman" w:cs="Times New Roman"/>
          <w:sz w:val="24"/>
          <w:szCs w:val="24"/>
        </w:rPr>
        <w:t xml:space="preserve"> </w:t>
      </w:r>
    </w:p>
    <w:p w:rsidR="00B26609" w:rsidRPr="00B26609" w:rsidRDefault="00B26609" w:rsidP="00B26609">
      <w:pPr>
        <w:rPr>
          <w:rFonts w:ascii="Times New Roman" w:eastAsia="Times New Roman" w:hAnsi="Times New Roman" w:cs="Times New Roman"/>
          <w:sz w:val="24"/>
          <w:szCs w:val="24"/>
        </w:rPr>
      </w:pPr>
    </w:p>
    <w:p w:rsidR="00FB19EA" w:rsidRPr="00E105E8" w:rsidRDefault="00FB19EA">
      <w:pPr>
        <w:rPr>
          <w:rFonts w:ascii="Times New Roman" w:hAnsi="Times New Roman" w:cs="Times New Roman"/>
          <w:sz w:val="24"/>
          <w:szCs w:val="24"/>
        </w:rPr>
      </w:pPr>
      <w:r w:rsidRPr="00E105E8">
        <w:rPr>
          <w:rFonts w:ascii="Times New Roman" w:hAnsi="Times New Roman" w:cs="Times New Roman"/>
          <w:b/>
          <w:sz w:val="24"/>
          <w:szCs w:val="24"/>
        </w:rPr>
        <w:t>Minutes</w:t>
      </w:r>
      <w:r w:rsidRPr="00E105E8">
        <w:rPr>
          <w:rFonts w:ascii="Times New Roman" w:hAnsi="Times New Roman" w:cs="Times New Roman"/>
          <w:sz w:val="24"/>
          <w:szCs w:val="24"/>
        </w:rPr>
        <w:t xml:space="preserve"> –</w:t>
      </w:r>
      <w:r w:rsidR="00E3387F" w:rsidRPr="00E105E8">
        <w:rPr>
          <w:rFonts w:ascii="Times New Roman" w:hAnsi="Times New Roman" w:cs="Times New Roman"/>
          <w:sz w:val="24"/>
          <w:szCs w:val="24"/>
        </w:rPr>
        <w:t xml:space="preserve"> </w:t>
      </w:r>
      <w:r w:rsidR="007F5C25">
        <w:rPr>
          <w:rFonts w:ascii="Times New Roman" w:hAnsi="Times New Roman" w:cs="Times New Roman"/>
          <w:sz w:val="24"/>
          <w:szCs w:val="24"/>
        </w:rPr>
        <w:t>John Pupos</w:t>
      </w:r>
      <w:r w:rsidR="00E3387F" w:rsidRPr="00E105E8">
        <w:rPr>
          <w:rFonts w:ascii="Times New Roman" w:hAnsi="Times New Roman" w:cs="Times New Roman"/>
          <w:sz w:val="24"/>
          <w:szCs w:val="24"/>
        </w:rPr>
        <w:t xml:space="preserve"> </w:t>
      </w:r>
      <w:r w:rsidRPr="00E105E8">
        <w:rPr>
          <w:rFonts w:ascii="Times New Roman" w:hAnsi="Times New Roman" w:cs="Times New Roman"/>
          <w:sz w:val="24"/>
          <w:szCs w:val="24"/>
        </w:rPr>
        <w:t xml:space="preserve">moved to approve </w:t>
      </w:r>
      <w:r w:rsidR="0011290E" w:rsidRPr="00E105E8">
        <w:rPr>
          <w:rFonts w:ascii="Times New Roman" w:hAnsi="Times New Roman" w:cs="Times New Roman"/>
          <w:sz w:val="24"/>
          <w:szCs w:val="24"/>
        </w:rPr>
        <w:t xml:space="preserve">council meeting </w:t>
      </w:r>
      <w:r w:rsidRPr="00E105E8">
        <w:rPr>
          <w:rFonts w:ascii="Times New Roman" w:hAnsi="Times New Roman" w:cs="Times New Roman"/>
          <w:sz w:val="24"/>
          <w:szCs w:val="24"/>
        </w:rPr>
        <w:t xml:space="preserve">minutes from </w:t>
      </w:r>
      <w:r w:rsidR="003879B6">
        <w:rPr>
          <w:rFonts w:ascii="Times New Roman" w:hAnsi="Times New Roman" w:cs="Times New Roman"/>
          <w:sz w:val="24"/>
          <w:szCs w:val="24"/>
        </w:rPr>
        <w:t>January 3, 2018</w:t>
      </w:r>
      <w:r w:rsidR="00C515C0" w:rsidRPr="00E105E8">
        <w:rPr>
          <w:rFonts w:ascii="Times New Roman" w:hAnsi="Times New Roman" w:cs="Times New Roman"/>
          <w:sz w:val="24"/>
          <w:szCs w:val="24"/>
        </w:rPr>
        <w:t xml:space="preserve">.  </w:t>
      </w:r>
      <w:r w:rsidRPr="00E105E8">
        <w:rPr>
          <w:rFonts w:ascii="Times New Roman" w:hAnsi="Times New Roman" w:cs="Times New Roman"/>
          <w:sz w:val="24"/>
          <w:szCs w:val="24"/>
        </w:rPr>
        <w:t xml:space="preserve">Second of motion by </w:t>
      </w:r>
      <w:r w:rsidR="007F5C25">
        <w:rPr>
          <w:rFonts w:ascii="Times New Roman" w:hAnsi="Times New Roman" w:cs="Times New Roman"/>
          <w:sz w:val="24"/>
          <w:szCs w:val="24"/>
        </w:rPr>
        <w:t>Karon Lane</w:t>
      </w:r>
      <w:r w:rsidR="00E3387F" w:rsidRPr="00E105E8">
        <w:rPr>
          <w:rFonts w:ascii="Times New Roman" w:hAnsi="Times New Roman" w:cs="Times New Roman"/>
          <w:sz w:val="24"/>
          <w:szCs w:val="24"/>
        </w:rPr>
        <w:t xml:space="preserve"> </w:t>
      </w:r>
      <w:r w:rsidRPr="00E105E8">
        <w:rPr>
          <w:rFonts w:ascii="Times New Roman" w:hAnsi="Times New Roman" w:cs="Times New Roman"/>
          <w:sz w:val="24"/>
          <w:szCs w:val="24"/>
        </w:rPr>
        <w:t>and approved by all council</w:t>
      </w:r>
      <w:r w:rsidR="0011290E" w:rsidRPr="00E105E8">
        <w:rPr>
          <w:rFonts w:ascii="Times New Roman" w:hAnsi="Times New Roman" w:cs="Times New Roman"/>
          <w:sz w:val="24"/>
          <w:szCs w:val="24"/>
        </w:rPr>
        <w:t xml:space="preserve"> present</w:t>
      </w:r>
      <w:r w:rsidRPr="00E105E8">
        <w:rPr>
          <w:rFonts w:ascii="Times New Roman" w:hAnsi="Times New Roman" w:cs="Times New Roman"/>
          <w:sz w:val="24"/>
          <w:szCs w:val="24"/>
        </w:rPr>
        <w:t>.</w:t>
      </w:r>
    </w:p>
    <w:p w:rsidR="00FB19EA" w:rsidRPr="00E105E8" w:rsidRDefault="00FB19EA">
      <w:pPr>
        <w:rPr>
          <w:rFonts w:ascii="Times New Roman" w:hAnsi="Times New Roman" w:cs="Times New Roman"/>
          <w:sz w:val="24"/>
          <w:szCs w:val="24"/>
        </w:rPr>
      </w:pPr>
    </w:p>
    <w:p w:rsidR="002F1051" w:rsidRDefault="00D65527" w:rsidP="002F1051">
      <w:pPr>
        <w:rPr>
          <w:rFonts w:ascii="Times New Roman" w:hAnsi="Times New Roman" w:cs="Times New Roman"/>
          <w:b/>
          <w:sz w:val="24"/>
          <w:szCs w:val="24"/>
        </w:rPr>
      </w:pPr>
      <w:r w:rsidRPr="00E105E8">
        <w:rPr>
          <w:rFonts w:ascii="Times New Roman" w:hAnsi="Times New Roman" w:cs="Times New Roman"/>
          <w:b/>
          <w:sz w:val="24"/>
          <w:szCs w:val="24"/>
        </w:rPr>
        <w:t>B</w:t>
      </w:r>
      <w:r w:rsidR="00FB19EA" w:rsidRPr="00E105E8">
        <w:rPr>
          <w:rFonts w:ascii="Times New Roman" w:hAnsi="Times New Roman" w:cs="Times New Roman"/>
          <w:b/>
          <w:sz w:val="24"/>
          <w:szCs w:val="24"/>
        </w:rPr>
        <w:t>ills read for payment:</w:t>
      </w:r>
    </w:p>
    <w:tbl>
      <w:tblPr>
        <w:tblW w:w="9260" w:type="dxa"/>
        <w:tblInd w:w="93" w:type="dxa"/>
        <w:tblLook w:val="04A0" w:firstRow="1" w:lastRow="0" w:firstColumn="1" w:lastColumn="0" w:noHBand="0" w:noVBand="1"/>
      </w:tblPr>
      <w:tblGrid>
        <w:gridCol w:w="2994"/>
        <w:gridCol w:w="5166"/>
        <w:gridCol w:w="1100"/>
      </w:tblGrid>
      <w:tr w:rsidR="003879B6" w:rsidRPr="003879B6" w:rsidTr="003879B6">
        <w:trPr>
          <w:trHeight w:val="276"/>
        </w:trPr>
        <w:tc>
          <w:tcPr>
            <w:tcW w:w="2994" w:type="dxa"/>
            <w:tcBorders>
              <w:top w:val="single" w:sz="4" w:space="0" w:color="auto"/>
              <w:left w:val="single" w:sz="4" w:space="0" w:color="auto"/>
              <w:bottom w:val="single" w:sz="4" w:space="0" w:color="auto"/>
              <w:right w:val="single" w:sz="4" w:space="0" w:color="auto"/>
            </w:tcBorders>
            <w:shd w:val="clear" w:color="auto" w:fill="auto"/>
            <w:noWrap/>
            <w:hideMark/>
          </w:tcPr>
          <w:p w:rsidR="003879B6" w:rsidRPr="003879B6" w:rsidRDefault="003879B6" w:rsidP="003879B6">
            <w:pPr>
              <w:spacing w:line="240" w:lineRule="auto"/>
              <w:rPr>
                <w:rFonts w:ascii="Times New Roman" w:eastAsia="Times New Roman" w:hAnsi="Times New Roman" w:cs="Times New Roman"/>
                <w:b/>
                <w:bCs/>
                <w:color w:val="000000"/>
              </w:rPr>
            </w:pPr>
            <w:r w:rsidRPr="003879B6">
              <w:rPr>
                <w:rFonts w:ascii="Times New Roman" w:eastAsia="Times New Roman" w:hAnsi="Times New Roman" w:cs="Times New Roman"/>
                <w:b/>
                <w:bCs/>
                <w:color w:val="000000"/>
              </w:rPr>
              <w:t>Bills Already Paid</w:t>
            </w:r>
          </w:p>
        </w:tc>
        <w:tc>
          <w:tcPr>
            <w:tcW w:w="5166" w:type="dxa"/>
            <w:tcBorders>
              <w:top w:val="single" w:sz="4" w:space="0" w:color="auto"/>
              <w:left w:val="nil"/>
              <w:bottom w:val="single" w:sz="4" w:space="0" w:color="auto"/>
              <w:right w:val="single" w:sz="4" w:space="0" w:color="auto"/>
            </w:tcBorders>
            <w:shd w:val="clear" w:color="auto" w:fill="auto"/>
            <w:hideMark/>
          </w:tcPr>
          <w:p w:rsidR="003879B6" w:rsidRPr="003879B6" w:rsidRDefault="003879B6" w:rsidP="003879B6">
            <w:pPr>
              <w:spacing w:line="240" w:lineRule="auto"/>
              <w:rPr>
                <w:rFonts w:ascii="Times New Roman" w:eastAsia="Times New Roman" w:hAnsi="Times New Roman" w:cs="Times New Roman"/>
                <w:color w:val="000000"/>
              </w:rPr>
            </w:pPr>
            <w:r w:rsidRPr="003879B6">
              <w:rPr>
                <w:rFonts w:ascii="Times New Roman" w:eastAsia="Times New Roman" w:hAnsi="Times New Roman" w:cs="Times New Roman"/>
                <w:color w:val="000000"/>
              </w:rPr>
              <w:t> </w:t>
            </w:r>
          </w:p>
        </w:tc>
        <w:tc>
          <w:tcPr>
            <w:tcW w:w="1100" w:type="dxa"/>
            <w:tcBorders>
              <w:top w:val="single" w:sz="4" w:space="0" w:color="auto"/>
              <w:left w:val="nil"/>
              <w:bottom w:val="single" w:sz="4" w:space="0" w:color="auto"/>
              <w:right w:val="single" w:sz="4" w:space="0" w:color="auto"/>
            </w:tcBorders>
            <w:shd w:val="clear" w:color="auto" w:fill="auto"/>
            <w:noWrap/>
            <w:hideMark/>
          </w:tcPr>
          <w:p w:rsidR="003879B6" w:rsidRPr="003879B6" w:rsidRDefault="003879B6" w:rsidP="003879B6">
            <w:pPr>
              <w:spacing w:line="240" w:lineRule="auto"/>
              <w:rPr>
                <w:rFonts w:ascii="Times New Roman" w:eastAsia="Times New Roman" w:hAnsi="Times New Roman" w:cs="Times New Roman"/>
                <w:color w:val="000000"/>
              </w:rPr>
            </w:pPr>
            <w:r w:rsidRPr="003879B6">
              <w:rPr>
                <w:rFonts w:ascii="Times New Roman" w:eastAsia="Times New Roman" w:hAnsi="Times New Roman" w:cs="Times New Roman"/>
                <w:color w:val="000000"/>
              </w:rPr>
              <w:t> </w:t>
            </w:r>
          </w:p>
        </w:tc>
      </w:tr>
      <w:tr w:rsidR="003879B6" w:rsidRPr="003879B6" w:rsidTr="003879B6">
        <w:trPr>
          <w:trHeight w:val="276"/>
        </w:trPr>
        <w:tc>
          <w:tcPr>
            <w:tcW w:w="2994" w:type="dxa"/>
            <w:tcBorders>
              <w:top w:val="nil"/>
              <w:left w:val="single" w:sz="4" w:space="0" w:color="auto"/>
              <w:bottom w:val="single" w:sz="4" w:space="0" w:color="auto"/>
              <w:right w:val="single" w:sz="4" w:space="0" w:color="auto"/>
            </w:tcBorders>
            <w:shd w:val="clear" w:color="auto" w:fill="auto"/>
            <w:noWrap/>
            <w:hideMark/>
          </w:tcPr>
          <w:p w:rsidR="003879B6" w:rsidRPr="003879B6" w:rsidRDefault="003879B6" w:rsidP="003879B6">
            <w:pPr>
              <w:spacing w:line="240" w:lineRule="auto"/>
              <w:rPr>
                <w:rFonts w:ascii="Times New Roman" w:eastAsia="Times New Roman" w:hAnsi="Times New Roman" w:cs="Times New Roman"/>
                <w:color w:val="000000"/>
              </w:rPr>
            </w:pPr>
            <w:r w:rsidRPr="003879B6">
              <w:rPr>
                <w:rFonts w:ascii="Times New Roman" w:eastAsia="Times New Roman" w:hAnsi="Times New Roman" w:cs="Times New Roman"/>
                <w:color w:val="000000"/>
              </w:rPr>
              <w:t>Sue Clendenin</w:t>
            </w:r>
          </w:p>
        </w:tc>
        <w:tc>
          <w:tcPr>
            <w:tcW w:w="5166" w:type="dxa"/>
            <w:tcBorders>
              <w:top w:val="nil"/>
              <w:left w:val="nil"/>
              <w:bottom w:val="single" w:sz="4" w:space="0" w:color="auto"/>
              <w:right w:val="single" w:sz="4" w:space="0" w:color="auto"/>
            </w:tcBorders>
            <w:shd w:val="clear" w:color="auto" w:fill="auto"/>
            <w:hideMark/>
          </w:tcPr>
          <w:p w:rsidR="003879B6" w:rsidRPr="003879B6" w:rsidRDefault="003879B6" w:rsidP="003879B6">
            <w:pPr>
              <w:spacing w:line="240" w:lineRule="auto"/>
              <w:rPr>
                <w:rFonts w:ascii="Times New Roman" w:eastAsia="Times New Roman" w:hAnsi="Times New Roman" w:cs="Times New Roman"/>
                <w:color w:val="000000"/>
              </w:rPr>
            </w:pPr>
            <w:r w:rsidRPr="003879B6">
              <w:rPr>
                <w:rFonts w:ascii="Times New Roman" w:eastAsia="Times New Roman" w:hAnsi="Times New Roman" w:cs="Times New Roman"/>
                <w:color w:val="000000"/>
              </w:rPr>
              <w:t>Wages 1/2/18 - 1/3/18</w:t>
            </w:r>
          </w:p>
        </w:tc>
        <w:tc>
          <w:tcPr>
            <w:tcW w:w="1100" w:type="dxa"/>
            <w:tcBorders>
              <w:top w:val="nil"/>
              <w:left w:val="nil"/>
              <w:bottom w:val="single" w:sz="4" w:space="0" w:color="auto"/>
              <w:right w:val="single" w:sz="4" w:space="0" w:color="auto"/>
            </w:tcBorders>
            <w:shd w:val="clear" w:color="auto" w:fill="auto"/>
            <w:noWrap/>
            <w:hideMark/>
          </w:tcPr>
          <w:p w:rsidR="003879B6" w:rsidRPr="003879B6" w:rsidRDefault="003879B6" w:rsidP="003879B6">
            <w:pPr>
              <w:spacing w:line="240" w:lineRule="auto"/>
              <w:jc w:val="right"/>
              <w:rPr>
                <w:rFonts w:ascii="Times New Roman" w:eastAsia="Times New Roman" w:hAnsi="Times New Roman" w:cs="Times New Roman"/>
                <w:color w:val="000000"/>
              </w:rPr>
            </w:pPr>
            <w:r w:rsidRPr="003879B6">
              <w:rPr>
                <w:rFonts w:ascii="Times New Roman" w:eastAsia="Times New Roman" w:hAnsi="Times New Roman" w:cs="Times New Roman"/>
                <w:color w:val="000000"/>
              </w:rPr>
              <w:t>150.00</w:t>
            </w:r>
          </w:p>
        </w:tc>
      </w:tr>
      <w:tr w:rsidR="003879B6" w:rsidRPr="003879B6" w:rsidTr="003879B6">
        <w:trPr>
          <w:trHeight w:val="276"/>
        </w:trPr>
        <w:tc>
          <w:tcPr>
            <w:tcW w:w="2994" w:type="dxa"/>
            <w:tcBorders>
              <w:top w:val="nil"/>
              <w:left w:val="single" w:sz="4" w:space="0" w:color="auto"/>
              <w:bottom w:val="single" w:sz="4" w:space="0" w:color="auto"/>
              <w:right w:val="single" w:sz="4" w:space="0" w:color="auto"/>
            </w:tcBorders>
            <w:shd w:val="clear" w:color="auto" w:fill="auto"/>
            <w:noWrap/>
            <w:hideMark/>
          </w:tcPr>
          <w:p w:rsidR="003879B6" w:rsidRPr="003879B6" w:rsidRDefault="003879B6" w:rsidP="003879B6">
            <w:pPr>
              <w:spacing w:line="240" w:lineRule="auto"/>
              <w:rPr>
                <w:rFonts w:ascii="Times New Roman" w:eastAsia="Times New Roman" w:hAnsi="Times New Roman" w:cs="Times New Roman"/>
                <w:color w:val="000000"/>
              </w:rPr>
            </w:pPr>
            <w:r w:rsidRPr="003879B6">
              <w:rPr>
                <w:rFonts w:ascii="Times New Roman" w:eastAsia="Times New Roman" w:hAnsi="Times New Roman" w:cs="Times New Roman"/>
                <w:color w:val="000000"/>
              </w:rPr>
              <w:t>Angie Smith</w:t>
            </w:r>
          </w:p>
        </w:tc>
        <w:tc>
          <w:tcPr>
            <w:tcW w:w="5166" w:type="dxa"/>
            <w:tcBorders>
              <w:top w:val="nil"/>
              <w:left w:val="nil"/>
              <w:bottom w:val="single" w:sz="4" w:space="0" w:color="auto"/>
              <w:right w:val="single" w:sz="4" w:space="0" w:color="auto"/>
            </w:tcBorders>
            <w:shd w:val="clear" w:color="auto" w:fill="auto"/>
            <w:hideMark/>
          </w:tcPr>
          <w:p w:rsidR="003879B6" w:rsidRPr="003879B6" w:rsidRDefault="003879B6" w:rsidP="003879B6">
            <w:pPr>
              <w:spacing w:line="240" w:lineRule="auto"/>
              <w:rPr>
                <w:rFonts w:ascii="Times New Roman" w:eastAsia="Times New Roman" w:hAnsi="Times New Roman" w:cs="Times New Roman"/>
                <w:color w:val="000000"/>
              </w:rPr>
            </w:pPr>
            <w:r w:rsidRPr="003879B6">
              <w:rPr>
                <w:rFonts w:ascii="Times New Roman" w:eastAsia="Times New Roman" w:hAnsi="Times New Roman" w:cs="Times New Roman"/>
                <w:color w:val="000000"/>
              </w:rPr>
              <w:t>Wages 12/21/17 - 1/3/18</w:t>
            </w:r>
          </w:p>
        </w:tc>
        <w:tc>
          <w:tcPr>
            <w:tcW w:w="1100" w:type="dxa"/>
            <w:tcBorders>
              <w:top w:val="nil"/>
              <w:left w:val="nil"/>
              <w:bottom w:val="single" w:sz="4" w:space="0" w:color="auto"/>
              <w:right w:val="single" w:sz="4" w:space="0" w:color="auto"/>
            </w:tcBorders>
            <w:shd w:val="clear" w:color="auto" w:fill="auto"/>
            <w:noWrap/>
            <w:hideMark/>
          </w:tcPr>
          <w:p w:rsidR="003879B6" w:rsidRPr="003879B6" w:rsidRDefault="003879B6" w:rsidP="003879B6">
            <w:pPr>
              <w:spacing w:line="240" w:lineRule="auto"/>
              <w:jc w:val="right"/>
              <w:rPr>
                <w:rFonts w:ascii="Times New Roman" w:eastAsia="Times New Roman" w:hAnsi="Times New Roman" w:cs="Times New Roman"/>
                <w:color w:val="000000"/>
              </w:rPr>
            </w:pPr>
            <w:r w:rsidRPr="003879B6">
              <w:rPr>
                <w:rFonts w:ascii="Times New Roman" w:eastAsia="Times New Roman" w:hAnsi="Times New Roman" w:cs="Times New Roman"/>
                <w:color w:val="000000"/>
              </w:rPr>
              <w:t>1,339.50</w:t>
            </w:r>
          </w:p>
        </w:tc>
      </w:tr>
      <w:tr w:rsidR="003879B6" w:rsidRPr="003879B6" w:rsidTr="003879B6">
        <w:trPr>
          <w:trHeight w:val="276"/>
        </w:trPr>
        <w:tc>
          <w:tcPr>
            <w:tcW w:w="2994" w:type="dxa"/>
            <w:tcBorders>
              <w:top w:val="nil"/>
              <w:left w:val="single" w:sz="4" w:space="0" w:color="auto"/>
              <w:bottom w:val="single" w:sz="4" w:space="0" w:color="auto"/>
              <w:right w:val="single" w:sz="4" w:space="0" w:color="auto"/>
            </w:tcBorders>
            <w:shd w:val="clear" w:color="auto" w:fill="auto"/>
            <w:noWrap/>
            <w:hideMark/>
          </w:tcPr>
          <w:p w:rsidR="003879B6" w:rsidRPr="003879B6" w:rsidRDefault="003879B6" w:rsidP="003879B6">
            <w:pPr>
              <w:spacing w:line="240" w:lineRule="auto"/>
              <w:rPr>
                <w:rFonts w:ascii="Times New Roman" w:eastAsia="Times New Roman" w:hAnsi="Times New Roman" w:cs="Times New Roman"/>
                <w:color w:val="000000"/>
              </w:rPr>
            </w:pPr>
            <w:r w:rsidRPr="003879B6">
              <w:rPr>
                <w:rFonts w:ascii="Times New Roman" w:eastAsia="Times New Roman" w:hAnsi="Times New Roman" w:cs="Times New Roman"/>
                <w:color w:val="000000"/>
              </w:rPr>
              <w:t>Steven Venia</w:t>
            </w:r>
          </w:p>
        </w:tc>
        <w:tc>
          <w:tcPr>
            <w:tcW w:w="5166" w:type="dxa"/>
            <w:tcBorders>
              <w:top w:val="nil"/>
              <w:left w:val="nil"/>
              <w:bottom w:val="single" w:sz="4" w:space="0" w:color="auto"/>
              <w:right w:val="single" w:sz="4" w:space="0" w:color="auto"/>
            </w:tcBorders>
            <w:shd w:val="clear" w:color="auto" w:fill="auto"/>
            <w:hideMark/>
          </w:tcPr>
          <w:p w:rsidR="003879B6" w:rsidRPr="003879B6" w:rsidRDefault="003879B6" w:rsidP="003879B6">
            <w:pPr>
              <w:spacing w:line="240" w:lineRule="auto"/>
              <w:rPr>
                <w:rFonts w:ascii="Times New Roman" w:eastAsia="Times New Roman" w:hAnsi="Times New Roman" w:cs="Times New Roman"/>
                <w:color w:val="000000"/>
              </w:rPr>
            </w:pPr>
            <w:r w:rsidRPr="003879B6">
              <w:rPr>
                <w:rFonts w:ascii="Times New Roman" w:eastAsia="Times New Roman" w:hAnsi="Times New Roman" w:cs="Times New Roman"/>
                <w:color w:val="000000"/>
              </w:rPr>
              <w:t>Wages 12/21/17 - 1/3/18</w:t>
            </w:r>
          </w:p>
        </w:tc>
        <w:tc>
          <w:tcPr>
            <w:tcW w:w="1100" w:type="dxa"/>
            <w:tcBorders>
              <w:top w:val="nil"/>
              <w:left w:val="nil"/>
              <w:bottom w:val="single" w:sz="4" w:space="0" w:color="auto"/>
              <w:right w:val="single" w:sz="4" w:space="0" w:color="auto"/>
            </w:tcBorders>
            <w:shd w:val="clear" w:color="auto" w:fill="auto"/>
            <w:noWrap/>
            <w:hideMark/>
          </w:tcPr>
          <w:p w:rsidR="003879B6" w:rsidRPr="003879B6" w:rsidRDefault="003879B6" w:rsidP="003879B6">
            <w:pPr>
              <w:spacing w:line="240" w:lineRule="auto"/>
              <w:jc w:val="right"/>
              <w:rPr>
                <w:rFonts w:ascii="Times New Roman" w:eastAsia="Times New Roman" w:hAnsi="Times New Roman" w:cs="Times New Roman"/>
                <w:color w:val="000000"/>
              </w:rPr>
            </w:pPr>
            <w:r w:rsidRPr="003879B6">
              <w:rPr>
                <w:rFonts w:ascii="Times New Roman" w:eastAsia="Times New Roman" w:hAnsi="Times New Roman" w:cs="Times New Roman"/>
                <w:color w:val="000000"/>
              </w:rPr>
              <w:t>2,047.80</w:t>
            </w:r>
          </w:p>
        </w:tc>
      </w:tr>
      <w:tr w:rsidR="003879B6" w:rsidRPr="003879B6" w:rsidTr="003879B6">
        <w:trPr>
          <w:trHeight w:val="276"/>
        </w:trPr>
        <w:tc>
          <w:tcPr>
            <w:tcW w:w="2994" w:type="dxa"/>
            <w:tcBorders>
              <w:top w:val="nil"/>
              <w:left w:val="single" w:sz="4" w:space="0" w:color="auto"/>
              <w:bottom w:val="single" w:sz="4" w:space="0" w:color="auto"/>
              <w:right w:val="single" w:sz="4" w:space="0" w:color="auto"/>
            </w:tcBorders>
            <w:shd w:val="clear" w:color="auto" w:fill="auto"/>
            <w:noWrap/>
            <w:hideMark/>
          </w:tcPr>
          <w:p w:rsidR="003879B6" w:rsidRPr="003879B6" w:rsidRDefault="003879B6" w:rsidP="003879B6">
            <w:pPr>
              <w:spacing w:line="240" w:lineRule="auto"/>
              <w:rPr>
                <w:rFonts w:ascii="Times New Roman" w:eastAsia="Times New Roman" w:hAnsi="Times New Roman" w:cs="Times New Roman"/>
                <w:color w:val="000000"/>
              </w:rPr>
            </w:pPr>
            <w:r w:rsidRPr="003879B6">
              <w:rPr>
                <w:rFonts w:ascii="Times New Roman" w:eastAsia="Times New Roman" w:hAnsi="Times New Roman" w:cs="Times New Roman"/>
                <w:color w:val="000000"/>
              </w:rPr>
              <w:t>Jamie VanAlstine</w:t>
            </w:r>
          </w:p>
        </w:tc>
        <w:tc>
          <w:tcPr>
            <w:tcW w:w="5166" w:type="dxa"/>
            <w:tcBorders>
              <w:top w:val="nil"/>
              <w:left w:val="nil"/>
              <w:bottom w:val="single" w:sz="4" w:space="0" w:color="auto"/>
              <w:right w:val="single" w:sz="4" w:space="0" w:color="auto"/>
            </w:tcBorders>
            <w:shd w:val="clear" w:color="auto" w:fill="auto"/>
            <w:hideMark/>
          </w:tcPr>
          <w:p w:rsidR="003879B6" w:rsidRPr="003879B6" w:rsidRDefault="003879B6" w:rsidP="003879B6">
            <w:pPr>
              <w:spacing w:line="240" w:lineRule="auto"/>
              <w:rPr>
                <w:rFonts w:ascii="Times New Roman" w:eastAsia="Times New Roman" w:hAnsi="Times New Roman" w:cs="Times New Roman"/>
                <w:color w:val="000000"/>
              </w:rPr>
            </w:pPr>
            <w:r w:rsidRPr="003879B6">
              <w:rPr>
                <w:rFonts w:ascii="Times New Roman" w:eastAsia="Times New Roman" w:hAnsi="Times New Roman" w:cs="Times New Roman"/>
                <w:color w:val="000000"/>
              </w:rPr>
              <w:t>Wages 12/21/17 - 1/3/18</w:t>
            </w:r>
          </w:p>
        </w:tc>
        <w:tc>
          <w:tcPr>
            <w:tcW w:w="1100" w:type="dxa"/>
            <w:tcBorders>
              <w:top w:val="nil"/>
              <w:left w:val="nil"/>
              <w:bottom w:val="single" w:sz="4" w:space="0" w:color="auto"/>
              <w:right w:val="single" w:sz="4" w:space="0" w:color="auto"/>
            </w:tcBorders>
            <w:shd w:val="clear" w:color="auto" w:fill="auto"/>
            <w:noWrap/>
            <w:hideMark/>
          </w:tcPr>
          <w:p w:rsidR="003879B6" w:rsidRPr="003879B6" w:rsidRDefault="003879B6" w:rsidP="003879B6">
            <w:pPr>
              <w:spacing w:line="240" w:lineRule="auto"/>
              <w:jc w:val="right"/>
              <w:rPr>
                <w:rFonts w:ascii="Times New Roman" w:eastAsia="Times New Roman" w:hAnsi="Times New Roman" w:cs="Times New Roman"/>
                <w:color w:val="000000"/>
              </w:rPr>
            </w:pPr>
            <w:r w:rsidRPr="003879B6">
              <w:rPr>
                <w:rFonts w:ascii="Times New Roman" w:eastAsia="Times New Roman" w:hAnsi="Times New Roman" w:cs="Times New Roman"/>
                <w:color w:val="000000"/>
              </w:rPr>
              <w:t>224.00</w:t>
            </w:r>
          </w:p>
        </w:tc>
      </w:tr>
      <w:tr w:rsidR="003879B6" w:rsidRPr="003879B6" w:rsidTr="003879B6">
        <w:trPr>
          <w:trHeight w:val="276"/>
        </w:trPr>
        <w:tc>
          <w:tcPr>
            <w:tcW w:w="2994" w:type="dxa"/>
            <w:tcBorders>
              <w:top w:val="nil"/>
              <w:left w:val="single" w:sz="4" w:space="0" w:color="auto"/>
              <w:bottom w:val="single" w:sz="4" w:space="0" w:color="auto"/>
              <w:right w:val="single" w:sz="4" w:space="0" w:color="auto"/>
            </w:tcBorders>
            <w:shd w:val="clear" w:color="auto" w:fill="auto"/>
            <w:noWrap/>
            <w:vAlign w:val="bottom"/>
            <w:hideMark/>
          </w:tcPr>
          <w:p w:rsidR="003879B6" w:rsidRPr="003879B6" w:rsidRDefault="003879B6" w:rsidP="003879B6">
            <w:pPr>
              <w:spacing w:line="240" w:lineRule="auto"/>
              <w:rPr>
                <w:rFonts w:ascii="Times New Roman" w:eastAsia="Times New Roman" w:hAnsi="Times New Roman" w:cs="Times New Roman"/>
                <w:color w:val="000000"/>
              </w:rPr>
            </w:pPr>
            <w:r w:rsidRPr="003879B6">
              <w:rPr>
                <w:rFonts w:ascii="Times New Roman" w:eastAsia="Times New Roman" w:hAnsi="Times New Roman" w:cs="Times New Roman"/>
                <w:color w:val="000000"/>
              </w:rPr>
              <w:t>Metamora State Bank</w:t>
            </w:r>
          </w:p>
        </w:tc>
        <w:tc>
          <w:tcPr>
            <w:tcW w:w="5166" w:type="dxa"/>
            <w:tcBorders>
              <w:top w:val="nil"/>
              <w:left w:val="nil"/>
              <w:bottom w:val="single" w:sz="4" w:space="0" w:color="auto"/>
              <w:right w:val="single" w:sz="4" w:space="0" w:color="auto"/>
            </w:tcBorders>
            <w:shd w:val="clear" w:color="auto" w:fill="auto"/>
            <w:hideMark/>
          </w:tcPr>
          <w:p w:rsidR="003879B6" w:rsidRPr="003879B6" w:rsidRDefault="003879B6" w:rsidP="003879B6">
            <w:pPr>
              <w:spacing w:line="240" w:lineRule="auto"/>
              <w:rPr>
                <w:rFonts w:ascii="Times New Roman" w:eastAsia="Times New Roman" w:hAnsi="Times New Roman" w:cs="Times New Roman"/>
                <w:color w:val="000000"/>
              </w:rPr>
            </w:pPr>
            <w:r w:rsidRPr="003879B6">
              <w:rPr>
                <w:rFonts w:ascii="Times New Roman" w:eastAsia="Times New Roman" w:hAnsi="Times New Roman" w:cs="Times New Roman"/>
                <w:color w:val="000000"/>
              </w:rPr>
              <w:t>Deposit Slips</w:t>
            </w:r>
          </w:p>
        </w:tc>
        <w:tc>
          <w:tcPr>
            <w:tcW w:w="1100" w:type="dxa"/>
            <w:tcBorders>
              <w:top w:val="nil"/>
              <w:left w:val="nil"/>
              <w:bottom w:val="single" w:sz="4" w:space="0" w:color="auto"/>
              <w:right w:val="single" w:sz="4" w:space="0" w:color="auto"/>
            </w:tcBorders>
            <w:shd w:val="clear" w:color="auto" w:fill="auto"/>
            <w:noWrap/>
            <w:vAlign w:val="bottom"/>
            <w:hideMark/>
          </w:tcPr>
          <w:p w:rsidR="003879B6" w:rsidRPr="003879B6" w:rsidRDefault="003879B6" w:rsidP="003879B6">
            <w:pPr>
              <w:spacing w:line="240" w:lineRule="auto"/>
              <w:jc w:val="right"/>
              <w:rPr>
                <w:rFonts w:ascii="Times New Roman" w:eastAsia="Times New Roman" w:hAnsi="Times New Roman" w:cs="Times New Roman"/>
                <w:color w:val="000000"/>
              </w:rPr>
            </w:pPr>
            <w:r w:rsidRPr="003879B6">
              <w:rPr>
                <w:rFonts w:ascii="Times New Roman" w:eastAsia="Times New Roman" w:hAnsi="Times New Roman" w:cs="Times New Roman"/>
                <w:color w:val="000000"/>
              </w:rPr>
              <w:t>70.74</w:t>
            </w:r>
          </w:p>
        </w:tc>
      </w:tr>
      <w:tr w:rsidR="003879B6" w:rsidRPr="003879B6" w:rsidTr="003879B6">
        <w:trPr>
          <w:trHeight w:val="276"/>
        </w:trPr>
        <w:tc>
          <w:tcPr>
            <w:tcW w:w="2994" w:type="dxa"/>
            <w:tcBorders>
              <w:top w:val="nil"/>
              <w:left w:val="single" w:sz="4" w:space="0" w:color="auto"/>
              <w:bottom w:val="single" w:sz="4" w:space="0" w:color="auto"/>
              <w:right w:val="single" w:sz="4" w:space="0" w:color="auto"/>
            </w:tcBorders>
            <w:shd w:val="clear" w:color="auto" w:fill="auto"/>
            <w:noWrap/>
            <w:hideMark/>
          </w:tcPr>
          <w:p w:rsidR="003879B6" w:rsidRPr="003879B6" w:rsidRDefault="003879B6" w:rsidP="003879B6">
            <w:pPr>
              <w:spacing w:line="240" w:lineRule="auto"/>
              <w:rPr>
                <w:rFonts w:ascii="Times New Roman" w:eastAsia="Times New Roman" w:hAnsi="Times New Roman" w:cs="Times New Roman"/>
                <w:b/>
                <w:bCs/>
                <w:color w:val="000000"/>
              </w:rPr>
            </w:pPr>
            <w:r w:rsidRPr="003879B6">
              <w:rPr>
                <w:rFonts w:ascii="Times New Roman" w:eastAsia="Times New Roman" w:hAnsi="Times New Roman" w:cs="Times New Roman"/>
                <w:b/>
                <w:bCs/>
                <w:color w:val="000000"/>
              </w:rPr>
              <w:t>Bills to be paid:</w:t>
            </w:r>
          </w:p>
        </w:tc>
        <w:tc>
          <w:tcPr>
            <w:tcW w:w="5166" w:type="dxa"/>
            <w:tcBorders>
              <w:top w:val="nil"/>
              <w:left w:val="nil"/>
              <w:bottom w:val="single" w:sz="4" w:space="0" w:color="auto"/>
              <w:right w:val="single" w:sz="4" w:space="0" w:color="auto"/>
            </w:tcBorders>
            <w:shd w:val="clear" w:color="auto" w:fill="auto"/>
            <w:hideMark/>
          </w:tcPr>
          <w:p w:rsidR="003879B6" w:rsidRPr="003879B6" w:rsidRDefault="003879B6" w:rsidP="003879B6">
            <w:pPr>
              <w:spacing w:line="240" w:lineRule="auto"/>
              <w:rPr>
                <w:rFonts w:ascii="Times New Roman" w:eastAsia="Times New Roman" w:hAnsi="Times New Roman" w:cs="Times New Roman"/>
                <w:color w:val="000000"/>
              </w:rPr>
            </w:pPr>
            <w:r w:rsidRPr="003879B6">
              <w:rPr>
                <w:rFonts w:ascii="Times New Roman" w:eastAsia="Times New Roman" w:hAnsi="Times New Roman" w:cs="Times New Roman"/>
                <w:color w:val="000000"/>
              </w:rPr>
              <w:t> </w:t>
            </w:r>
          </w:p>
        </w:tc>
        <w:tc>
          <w:tcPr>
            <w:tcW w:w="1100" w:type="dxa"/>
            <w:tcBorders>
              <w:top w:val="nil"/>
              <w:left w:val="nil"/>
              <w:bottom w:val="single" w:sz="4" w:space="0" w:color="auto"/>
              <w:right w:val="single" w:sz="4" w:space="0" w:color="auto"/>
            </w:tcBorders>
            <w:shd w:val="clear" w:color="auto" w:fill="auto"/>
            <w:noWrap/>
            <w:hideMark/>
          </w:tcPr>
          <w:p w:rsidR="003879B6" w:rsidRPr="003879B6" w:rsidRDefault="003879B6" w:rsidP="003879B6">
            <w:pPr>
              <w:spacing w:line="240" w:lineRule="auto"/>
              <w:rPr>
                <w:rFonts w:ascii="Times New Roman" w:eastAsia="Times New Roman" w:hAnsi="Times New Roman" w:cs="Times New Roman"/>
                <w:color w:val="000000"/>
              </w:rPr>
            </w:pPr>
            <w:r w:rsidRPr="003879B6">
              <w:rPr>
                <w:rFonts w:ascii="Times New Roman" w:eastAsia="Times New Roman" w:hAnsi="Times New Roman" w:cs="Times New Roman"/>
                <w:color w:val="000000"/>
              </w:rPr>
              <w:t> </w:t>
            </w:r>
          </w:p>
        </w:tc>
      </w:tr>
      <w:tr w:rsidR="003879B6" w:rsidRPr="003879B6" w:rsidTr="003879B6">
        <w:trPr>
          <w:trHeight w:val="276"/>
        </w:trPr>
        <w:tc>
          <w:tcPr>
            <w:tcW w:w="2994" w:type="dxa"/>
            <w:tcBorders>
              <w:top w:val="nil"/>
              <w:left w:val="single" w:sz="4" w:space="0" w:color="auto"/>
              <w:bottom w:val="single" w:sz="4" w:space="0" w:color="auto"/>
              <w:right w:val="single" w:sz="4" w:space="0" w:color="auto"/>
            </w:tcBorders>
            <w:shd w:val="clear" w:color="auto" w:fill="auto"/>
            <w:noWrap/>
            <w:hideMark/>
          </w:tcPr>
          <w:p w:rsidR="003879B6" w:rsidRPr="003879B6" w:rsidRDefault="003879B6" w:rsidP="003879B6">
            <w:pPr>
              <w:spacing w:line="240" w:lineRule="auto"/>
              <w:rPr>
                <w:rFonts w:ascii="Times New Roman" w:eastAsia="Times New Roman" w:hAnsi="Times New Roman" w:cs="Times New Roman"/>
                <w:color w:val="000000"/>
              </w:rPr>
            </w:pPr>
            <w:r w:rsidRPr="003879B6">
              <w:rPr>
                <w:rFonts w:ascii="Times New Roman" w:eastAsia="Times New Roman" w:hAnsi="Times New Roman" w:cs="Times New Roman"/>
                <w:color w:val="000000"/>
              </w:rPr>
              <w:t>Sue Clendenin</w:t>
            </w:r>
          </w:p>
        </w:tc>
        <w:tc>
          <w:tcPr>
            <w:tcW w:w="5166" w:type="dxa"/>
            <w:tcBorders>
              <w:top w:val="nil"/>
              <w:left w:val="nil"/>
              <w:bottom w:val="single" w:sz="4" w:space="0" w:color="auto"/>
              <w:right w:val="single" w:sz="4" w:space="0" w:color="auto"/>
            </w:tcBorders>
            <w:shd w:val="clear" w:color="auto" w:fill="auto"/>
            <w:hideMark/>
          </w:tcPr>
          <w:p w:rsidR="003879B6" w:rsidRPr="003879B6" w:rsidRDefault="003879B6" w:rsidP="003879B6">
            <w:pPr>
              <w:spacing w:line="240" w:lineRule="auto"/>
              <w:rPr>
                <w:rFonts w:ascii="Times New Roman" w:eastAsia="Times New Roman" w:hAnsi="Times New Roman" w:cs="Times New Roman"/>
                <w:color w:val="000000"/>
              </w:rPr>
            </w:pPr>
            <w:r w:rsidRPr="003879B6">
              <w:rPr>
                <w:rFonts w:ascii="Times New Roman" w:eastAsia="Times New Roman" w:hAnsi="Times New Roman" w:cs="Times New Roman"/>
                <w:color w:val="000000"/>
              </w:rPr>
              <w:t>Wages 1/4/18 - 1/17/18</w:t>
            </w:r>
          </w:p>
        </w:tc>
        <w:tc>
          <w:tcPr>
            <w:tcW w:w="1100" w:type="dxa"/>
            <w:tcBorders>
              <w:top w:val="nil"/>
              <w:left w:val="nil"/>
              <w:bottom w:val="single" w:sz="4" w:space="0" w:color="auto"/>
              <w:right w:val="single" w:sz="4" w:space="0" w:color="auto"/>
            </w:tcBorders>
            <w:shd w:val="clear" w:color="auto" w:fill="auto"/>
            <w:noWrap/>
            <w:hideMark/>
          </w:tcPr>
          <w:p w:rsidR="003879B6" w:rsidRPr="003879B6" w:rsidRDefault="003879B6" w:rsidP="003879B6">
            <w:pPr>
              <w:spacing w:line="240" w:lineRule="auto"/>
              <w:jc w:val="right"/>
              <w:rPr>
                <w:rFonts w:ascii="Times New Roman" w:eastAsia="Times New Roman" w:hAnsi="Times New Roman" w:cs="Times New Roman"/>
                <w:color w:val="000000"/>
              </w:rPr>
            </w:pPr>
            <w:r w:rsidRPr="003879B6">
              <w:rPr>
                <w:rFonts w:ascii="Times New Roman" w:eastAsia="Times New Roman" w:hAnsi="Times New Roman" w:cs="Times New Roman"/>
                <w:color w:val="000000"/>
              </w:rPr>
              <w:t>600.00</w:t>
            </w:r>
          </w:p>
        </w:tc>
      </w:tr>
      <w:tr w:rsidR="003879B6" w:rsidRPr="003879B6" w:rsidTr="003879B6">
        <w:trPr>
          <w:trHeight w:val="276"/>
        </w:trPr>
        <w:tc>
          <w:tcPr>
            <w:tcW w:w="2994" w:type="dxa"/>
            <w:tcBorders>
              <w:top w:val="nil"/>
              <w:left w:val="single" w:sz="4" w:space="0" w:color="auto"/>
              <w:bottom w:val="single" w:sz="4" w:space="0" w:color="auto"/>
              <w:right w:val="single" w:sz="4" w:space="0" w:color="auto"/>
            </w:tcBorders>
            <w:shd w:val="clear" w:color="auto" w:fill="auto"/>
            <w:noWrap/>
            <w:hideMark/>
          </w:tcPr>
          <w:p w:rsidR="003879B6" w:rsidRPr="003879B6" w:rsidRDefault="003879B6" w:rsidP="003879B6">
            <w:pPr>
              <w:spacing w:line="240" w:lineRule="auto"/>
              <w:rPr>
                <w:rFonts w:ascii="Times New Roman" w:eastAsia="Times New Roman" w:hAnsi="Times New Roman" w:cs="Times New Roman"/>
                <w:color w:val="000000"/>
              </w:rPr>
            </w:pPr>
            <w:r w:rsidRPr="003879B6">
              <w:rPr>
                <w:rFonts w:ascii="Times New Roman" w:eastAsia="Times New Roman" w:hAnsi="Times New Roman" w:cs="Times New Roman"/>
                <w:color w:val="000000"/>
              </w:rPr>
              <w:t>Jeff Pawlaczyk</w:t>
            </w:r>
          </w:p>
        </w:tc>
        <w:tc>
          <w:tcPr>
            <w:tcW w:w="5166" w:type="dxa"/>
            <w:tcBorders>
              <w:top w:val="nil"/>
              <w:left w:val="nil"/>
              <w:bottom w:val="single" w:sz="4" w:space="0" w:color="auto"/>
              <w:right w:val="single" w:sz="4" w:space="0" w:color="auto"/>
            </w:tcBorders>
            <w:shd w:val="clear" w:color="auto" w:fill="auto"/>
            <w:hideMark/>
          </w:tcPr>
          <w:p w:rsidR="003879B6" w:rsidRPr="003879B6" w:rsidRDefault="003879B6" w:rsidP="003879B6">
            <w:pPr>
              <w:spacing w:line="240" w:lineRule="auto"/>
              <w:rPr>
                <w:rFonts w:ascii="Times New Roman" w:eastAsia="Times New Roman" w:hAnsi="Times New Roman" w:cs="Times New Roman"/>
                <w:color w:val="000000"/>
              </w:rPr>
            </w:pPr>
            <w:r w:rsidRPr="003879B6">
              <w:rPr>
                <w:rFonts w:ascii="Times New Roman" w:eastAsia="Times New Roman" w:hAnsi="Times New Roman" w:cs="Times New Roman"/>
                <w:color w:val="000000"/>
              </w:rPr>
              <w:t>January Salary</w:t>
            </w:r>
          </w:p>
        </w:tc>
        <w:tc>
          <w:tcPr>
            <w:tcW w:w="1100" w:type="dxa"/>
            <w:tcBorders>
              <w:top w:val="nil"/>
              <w:left w:val="nil"/>
              <w:bottom w:val="single" w:sz="4" w:space="0" w:color="auto"/>
              <w:right w:val="single" w:sz="4" w:space="0" w:color="auto"/>
            </w:tcBorders>
            <w:shd w:val="clear" w:color="auto" w:fill="auto"/>
            <w:noWrap/>
            <w:hideMark/>
          </w:tcPr>
          <w:p w:rsidR="003879B6" w:rsidRPr="003879B6" w:rsidRDefault="003879B6" w:rsidP="003879B6">
            <w:pPr>
              <w:spacing w:line="240" w:lineRule="auto"/>
              <w:jc w:val="right"/>
              <w:rPr>
                <w:rFonts w:ascii="Times New Roman" w:eastAsia="Times New Roman" w:hAnsi="Times New Roman" w:cs="Times New Roman"/>
                <w:color w:val="000000"/>
              </w:rPr>
            </w:pPr>
            <w:r w:rsidRPr="003879B6">
              <w:rPr>
                <w:rFonts w:ascii="Times New Roman" w:eastAsia="Times New Roman" w:hAnsi="Times New Roman" w:cs="Times New Roman"/>
                <w:color w:val="000000"/>
              </w:rPr>
              <w:t>123.75</w:t>
            </w:r>
          </w:p>
        </w:tc>
      </w:tr>
      <w:tr w:rsidR="003879B6" w:rsidRPr="003879B6" w:rsidTr="003879B6">
        <w:trPr>
          <w:trHeight w:val="276"/>
        </w:trPr>
        <w:tc>
          <w:tcPr>
            <w:tcW w:w="2994" w:type="dxa"/>
            <w:tcBorders>
              <w:top w:val="nil"/>
              <w:left w:val="single" w:sz="4" w:space="0" w:color="auto"/>
              <w:bottom w:val="single" w:sz="4" w:space="0" w:color="auto"/>
              <w:right w:val="single" w:sz="4" w:space="0" w:color="auto"/>
            </w:tcBorders>
            <w:shd w:val="clear" w:color="auto" w:fill="auto"/>
            <w:noWrap/>
            <w:hideMark/>
          </w:tcPr>
          <w:p w:rsidR="003879B6" w:rsidRPr="003879B6" w:rsidRDefault="003879B6" w:rsidP="003879B6">
            <w:pPr>
              <w:spacing w:line="240" w:lineRule="auto"/>
              <w:rPr>
                <w:rFonts w:ascii="Times New Roman" w:eastAsia="Times New Roman" w:hAnsi="Times New Roman" w:cs="Times New Roman"/>
                <w:color w:val="000000"/>
              </w:rPr>
            </w:pPr>
            <w:r w:rsidRPr="003879B6">
              <w:rPr>
                <w:rFonts w:ascii="Times New Roman" w:eastAsia="Times New Roman" w:hAnsi="Times New Roman" w:cs="Times New Roman"/>
                <w:color w:val="000000"/>
              </w:rPr>
              <w:t>Angie Smith</w:t>
            </w:r>
          </w:p>
        </w:tc>
        <w:tc>
          <w:tcPr>
            <w:tcW w:w="5166" w:type="dxa"/>
            <w:tcBorders>
              <w:top w:val="nil"/>
              <w:left w:val="nil"/>
              <w:bottom w:val="single" w:sz="4" w:space="0" w:color="auto"/>
              <w:right w:val="single" w:sz="4" w:space="0" w:color="auto"/>
            </w:tcBorders>
            <w:shd w:val="clear" w:color="auto" w:fill="auto"/>
            <w:hideMark/>
          </w:tcPr>
          <w:p w:rsidR="003879B6" w:rsidRPr="003879B6" w:rsidRDefault="003879B6" w:rsidP="003879B6">
            <w:pPr>
              <w:spacing w:line="240" w:lineRule="auto"/>
              <w:rPr>
                <w:rFonts w:ascii="Times New Roman" w:eastAsia="Times New Roman" w:hAnsi="Times New Roman" w:cs="Times New Roman"/>
                <w:color w:val="000000"/>
              </w:rPr>
            </w:pPr>
            <w:r w:rsidRPr="003879B6">
              <w:rPr>
                <w:rFonts w:ascii="Times New Roman" w:eastAsia="Times New Roman" w:hAnsi="Times New Roman" w:cs="Times New Roman"/>
                <w:color w:val="000000"/>
              </w:rPr>
              <w:t>Wages 1/4/18 - 1/17/18</w:t>
            </w:r>
          </w:p>
        </w:tc>
        <w:tc>
          <w:tcPr>
            <w:tcW w:w="1100" w:type="dxa"/>
            <w:tcBorders>
              <w:top w:val="nil"/>
              <w:left w:val="nil"/>
              <w:bottom w:val="single" w:sz="4" w:space="0" w:color="auto"/>
              <w:right w:val="single" w:sz="4" w:space="0" w:color="auto"/>
            </w:tcBorders>
            <w:shd w:val="clear" w:color="auto" w:fill="auto"/>
            <w:noWrap/>
            <w:hideMark/>
          </w:tcPr>
          <w:p w:rsidR="003879B6" w:rsidRPr="003879B6" w:rsidRDefault="003879B6" w:rsidP="003879B6">
            <w:pPr>
              <w:spacing w:line="240" w:lineRule="auto"/>
              <w:jc w:val="right"/>
              <w:rPr>
                <w:rFonts w:ascii="Times New Roman" w:eastAsia="Times New Roman" w:hAnsi="Times New Roman" w:cs="Times New Roman"/>
                <w:color w:val="000000"/>
              </w:rPr>
            </w:pPr>
            <w:r w:rsidRPr="003879B6">
              <w:rPr>
                <w:rFonts w:ascii="Times New Roman" w:eastAsia="Times New Roman" w:hAnsi="Times New Roman" w:cs="Times New Roman"/>
                <w:color w:val="000000"/>
              </w:rPr>
              <w:t>1,016.50</w:t>
            </w:r>
          </w:p>
        </w:tc>
      </w:tr>
      <w:tr w:rsidR="003879B6" w:rsidRPr="003879B6" w:rsidTr="003879B6">
        <w:trPr>
          <w:trHeight w:val="276"/>
        </w:trPr>
        <w:tc>
          <w:tcPr>
            <w:tcW w:w="2994" w:type="dxa"/>
            <w:tcBorders>
              <w:top w:val="nil"/>
              <w:left w:val="single" w:sz="4" w:space="0" w:color="auto"/>
              <w:bottom w:val="single" w:sz="4" w:space="0" w:color="auto"/>
              <w:right w:val="single" w:sz="4" w:space="0" w:color="auto"/>
            </w:tcBorders>
            <w:shd w:val="clear" w:color="auto" w:fill="auto"/>
            <w:noWrap/>
            <w:hideMark/>
          </w:tcPr>
          <w:p w:rsidR="003879B6" w:rsidRPr="003879B6" w:rsidRDefault="003879B6" w:rsidP="003879B6">
            <w:pPr>
              <w:spacing w:line="240" w:lineRule="auto"/>
              <w:rPr>
                <w:rFonts w:ascii="Times New Roman" w:eastAsia="Times New Roman" w:hAnsi="Times New Roman" w:cs="Times New Roman"/>
                <w:color w:val="000000"/>
              </w:rPr>
            </w:pPr>
            <w:r w:rsidRPr="003879B6">
              <w:rPr>
                <w:rFonts w:ascii="Times New Roman" w:eastAsia="Times New Roman" w:hAnsi="Times New Roman" w:cs="Times New Roman"/>
                <w:color w:val="000000"/>
              </w:rPr>
              <w:t>Steve Venia</w:t>
            </w:r>
          </w:p>
        </w:tc>
        <w:tc>
          <w:tcPr>
            <w:tcW w:w="5166" w:type="dxa"/>
            <w:tcBorders>
              <w:top w:val="nil"/>
              <w:left w:val="nil"/>
              <w:bottom w:val="single" w:sz="4" w:space="0" w:color="auto"/>
              <w:right w:val="single" w:sz="4" w:space="0" w:color="auto"/>
            </w:tcBorders>
            <w:shd w:val="clear" w:color="auto" w:fill="auto"/>
            <w:hideMark/>
          </w:tcPr>
          <w:p w:rsidR="003879B6" w:rsidRPr="003879B6" w:rsidRDefault="003879B6" w:rsidP="003879B6">
            <w:pPr>
              <w:spacing w:line="240" w:lineRule="auto"/>
              <w:rPr>
                <w:rFonts w:ascii="Times New Roman" w:eastAsia="Times New Roman" w:hAnsi="Times New Roman" w:cs="Times New Roman"/>
                <w:color w:val="000000"/>
              </w:rPr>
            </w:pPr>
            <w:r w:rsidRPr="003879B6">
              <w:rPr>
                <w:rFonts w:ascii="Times New Roman" w:eastAsia="Times New Roman" w:hAnsi="Times New Roman" w:cs="Times New Roman"/>
                <w:color w:val="000000"/>
              </w:rPr>
              <w:t>Wages 1/4/18 - 1/17/18</w:t>
            </w:r>
          </w:p>
        </w:tc>
        <w:tc>
          <w:tcPr>
            <w:tcW w:w="1100" w:type="dxa"/>
            <w:tcBorders>
              <w:top w:val="nil"/>
              <w:left w:val="nil"/>
              <w:bottom w:val="single" w:sz="4" w:space="0" w:color="auto"/>
              <w:right w:val="single" w:sz="4" w:space="0" w:color="auto"/>
            </w:tcBorders>
            <w:shd w:val="clear" w:color="auto" w:fill="auto"/>
            <w:noWrap/>
            <w:hideMark/>
          </w:tcPr>
          <w:p w:rsidR="003879B6" w:rsidRPr="003879B6" w:rsidRDefault="003879B6" w:rsidP="003879B6">
            <w:pPr>
              <w:spacing w:line="240" w:lineRule="auto"/>
              <w:jc w:val="right"/>
              <w:rPr>
                <w:rFonts w:ascii="Times New Roman" w:eastAsia="Times New Roman" w:hAnsi="Times New Roman" w:cs="Times New Roman"/>
                <w:color w:val="000000"/>
              </w:rPr>
            </w:pPr>
            <w:r w:rsidRPr="003879B6">
              <w:rPr>
                <w:rFonts w:ascii="Times New Roman" w:eastAsia="Times New Roman" w:hAnsi="Times New Roman" w:cs="Times New Roman"/>
                <w:color w:val="000000"/>
              </w:rPr>
              <w:t>1,600.00</w:t>
            </w:r>
          </w:p>
        </w:tc>
      </w:tr>
      <w:tr w:rsidR="003879B6" w:rsidRPr="003879B6" w:rsidTr="003879B6">
        <w:trPr>
          <w:trHeight w:val="276"/>
        </w:trPr>
        <w:tc>
          <w:tcPr>
            <w:tcW w:w="2994" w:type="dxa"/>
            <w:tcBorders>
              <w:top w:val="nil"/>
              <w:left w:val="single" w:sz="4" w:space="0" w:color="auto"/>
              <w:bottom w:val="single" w:sz="4" w:space="0" w:color="auto"/>
              <w:right w:val="single" w:sz="4" w:space="0" w:color="auto"/>
            </w:tcBorders>
            <w:shd w:val="clear" w:color="auto" w:fill="auto"/>
            <w:noWrap/>
            <w:hideMark/>
          </w:tcPr>
          <w:p w:rsidR="003879B6" w:rsidRPr="003879B6" w:rsidRDefault="003879B6" w:rsidP="003879B6">
            <w:pPr>
              <w:spacing w:line="240" w:lineRule="auto"/>
              <w:rPr>
                <w:rFonts w:ascii="Times New Roman" w:eastAsia="Times New Roman" w:hAnsi="Times New Roman" w:cs="Times New Roman"/>
                <w:color w:val="000000"/>
              </w:rPr>
            </w:pPr>
            <w:r w:rsidRPr="003879B6">
              <w:rPr>
                <w:rFonts w:ascii="Times New Roman" w:eastAsia="Times New Roman" w:hAnsi="Times New Roman" w:cs="Times New Roman"/>
                <w:color w:val="000000"/>
              </w:rPr>
              <w:t>Rick Meiring</w:t>
            </w:r>
          </w:p>
        </w:tc>
        <w:tc>
          <w:tcPr>
            <w:tcW w:w="5166" w:type="dxa"/>
            <w:tcBorders>
              <w:top w:val="nil"/>
              <w:left w:val="nil"/>
              <w:bottom w:val="single" w:sz="4" w:space="0" w:color="auto"/>
              <w:right w:val="single" w:sz="4" w:space="0" w:color="auto"/>
            </w:tcBorders>
            <w:shd w:val="clear" w:color="auto" w:fill="auto"/>
            <w:hideMark/>
          </w:tcPr>
          <w:p w:rsidR="003879B6" w:rsidRPr="003879B6" w:rsidRDefault="003879B6" w:rsidP="003879B6">
            <w:pPr>
              <w:spacing w:line="240" w:lineRule="auto"/>
              <w:rPr>
                <w:rFonts w:ascii="Times New Roman" w:eastAsia="Times New Roman" w:hAnsi="Times New Roman" w:cs="Times New Roman"/>
                <w:color w:val="000000"/>
              </w:rPr>
            </w:pPr>
            <w:r w:rsidRPr="003879B6">
              <w:rPr>
                <w:rFonts w:ascii="Times New Roman" w:eastAsia="Times New Roman" w:hAnsi="Times New Roman" w:cs="Times New Roman"/>
                <w:color w:val="000000"/>
              </w:rPr>
              <w:t>January Salary</w:t>
            </w:r>
          </w:p>
        </w:tc>
        <w:tc>
          <w:tcPr>
            <w:tcW w:w="1100" w:type="dxa"/>
            <w:tcBorders>
              <w:top w:val="nil"/>
              <w:left w:val="nil"/>
              <w:bottom w:val="single" w:sz="4" w:space="0" w:color="auto"/>
              <w:right w:val="single" w:sz="4" w:space="0" w:color="auto"/>
            </w:tcBorders>
            <w:shd w:val="clear" w:color="auto" w:fill="auto"/>
            <w:noWrap/>
            <w:hideMark/>
          </w:tcPr>
          <w:p w:rsidR="003879B6" w:rsidRPr="003879B6" w:rsidRDefault="003879B6" w:rsidP="003879B6">
            <w:pPr>
              <w:spacing w:line="240" w:lineRule="auto"/>
              <w:jc w:val="right"/>
              <w:rPr>
                <w:rFonts w:ascii="Times New Roman" w:eastAsia="Times New Roman" w:hAnsi="Times New Roman" w:cs="Times New Roman"/>
                <w:color w:val="000000"/>
              </w:rPr>
            </w:pPr>
            <w:r w:rsidRPr="003879B6">
              <w:rPr>
                <w:rFonts w:ascii="Times New Roman" w:eastAsia="Times New Roman" w:hAnsi="Times New Roman" w:cs="Times New Roman"/>
                <w:color w:val="000000"/>
              </w:rPr>
              <w:t>500.00</w:t>
            </w:r>
          </w:p>
        </w:tc>
      </w:tr>
      <w:tr w:rsidR="003879B6" w:rsidRPr="003879B6" w:rsidTr="003879B6">
        <w:trPr>
          <w:trHeight w:val="276"/>
        </w:trPr>
        <w:tc>
          <w:tcPr>
            <w:tcW w:w="2994" w:type="dxa"/>
            <w:tcBorders>
              <w:top w:val="nil"/>
              <w:left w:val="single" w:sz="4" w:space="0" w:color="auto"/>
              <w:bottom w:val="single" w:sz="4" w:space="0" w:color="auto"/>
              <w:right w:val="single" w:sz="4" w:space="0" w:color="auto"/>
            </w:tcBorders>
            <w:shd w:val="clear" w:color="auto" w:fill="auto"/>
            <w:noWrap/>
            <w:hideMark/>
          </w:tcPr>
          <w:p w:rsidR="003879B6" w:rsidRPr="003879B6" w:rsidRDefault="003879B6" w:rsidP="003879B6">
            <w:pPr>
              <w:spacing w:line="240" w:lineRule="auto"/>
              <w:rPr>
                <w:rFonts w:ascii="Times New Roman" w:eastAsia="Times New Roman" w:hAnsi="Times New Roman" w:cs="Times New Roman"/>
                <w:color w:val="000000"/>
              </w:rPr>
            </w:pPr>
            <w:r w:rsidRPr="003879B6">
              <w:rPr>
                <w:rFonts w:ascii="Times New Roman" w:eastAsia="Times New Roman" w:hAnsi="Times New Roman" w:cs="Times New Roman"/>
                <w:color w:val="000000"/>
              </w:rPr>
              <w:t>Ken Wysong</w:t>
            </w:r>
          </w:p>
        </w:tc>
        <w:tc>
          <w:tcPr>
            <w:tcW w:w="5166" w:type="dxa"/>
            <w:tcBorders>
              <w:top w:val="nil"/>
              <w:left w:val="nil"/>
              <w:bottom w:val="single" w:sz="4" w:space="0" w:color="auto"/>
              <w:right w:val="single" w:sz="4" w:space="0" w:color="auto"/>
            </w:tcBorders>
            <w:shd w:val="clear" w:color="auto" w:fill="auto"/>
            <w:hideMark/>
          </w:tcPr>
          <w:p w:rsidR="003879B6" w:rsidRPr="003879B6" w:rsidRDefault="003879B6" w:rsidP="003879B6">
            <w:pPr>
              <w:spacing w:line="240" w:lineRule="auto"/>
              <w:rPr>
                <w:rFonts w:ascii="Times New Roman" w:eastAsia="Times New Roman" w:hAnsi="Times New Roman" w:cs="Times New Roman"/>
                <w:color w:val="000000"/>
              </w:rPr>
            </w:pPr>
            <w:r w:rsidRPr="003879B6">
              <w:rPr>
                <w:rFonts w:ascii="Times New Roman" w:eastAsia="Times New Roman" w:hAnsi="Times New Roman" w:cs="Times New Roman"/>
                <w:color w:val="000000"/>
              </w:rPr>
              <w:t>January Salary</w:t>
            </w:r>
          </w:p>
        </w:tc>
        <w:tc>
          <w:tcPr>
            <w:tcW w:w="1100" w:type="dxa"/>
            <w:tcBorders>
              <w:top w:val="nil"/>
              <w:left w:val="nil"/>
              <w:bottom w:val="single" w:sz="4" w:space="0" w:color="auto"/>
              <w:right w:val="single" w:sz="4" w:space="0" w:color="auto"/>
            </w:tcBorders>
            <w:shd w:val="clear" w:color="auto" w:fill="auto"/>
            <w:noWrap/>
            <w:hideMark/>
          </w:tcPr>
          <w:p w:rsidR="003879B6" w:rsidRPr="003879B6" w:rsidRDefault="003879B6" w:rsidP="003879B6">
            <w:pPr>
              <w:spacing w:line="240" w:lineRule="auto"/>
              <w:jc w:val="right"/>
              <w:rPr>
                <w:rFonts w:ascii="Times New Roman" w:eastAsia="Times New Roman" w:hAnsi="Times New Roman" w:cs="Times New Roman"/>
                <w:color w:val="000000"/>
              </w:rPr>
            </w:pPr>
            <w:r w:rsidRPr="003879B6">
              <w:rPr>
                <w:rFonts w:ascii="Times New Roman" w:eastAsia="Times New Roman" w:hAnsi="Times New Roman" w:cs="Times New Roman"/>
                <w:color w:val="000000"/>
              </w:rPr>
              <w:t>350.00</w:t>
            </w:r>
          </w:p>
        </w:tc>
      </w:tr>
      <w:tr w:rsidR="003879B6" w:rsidRPr="003879B6" w:rsidTr="003879B6">
        <w:trPr>
          <w:trHeight w:val="276"/>
        </w:trPr>
        <w:tc>
          <w:tcPr>
            <w:tcW w:w="2994" w:type="dxa"/>
            <w:tcBorders>
              <w:top w:val="nil"/>
              <w:left w:val="single" w:sz="4" w:space="0" w:color="auto"/>
              <w:bottom w:val="single" w:sz="4" w:space="0" w:color="auto"/>
              <w:right w:val="single" w:sz="4" w:space="0" w:color="auto"/>
            </w:tcBorders>
            <w:shd w:val="clear" w:color="auto" w:fill="auto"/>
            <w:noWrap/>
            <w:hideMark/>
          </w:tcPr>
          <w:p w:rsidR="003879B6" w:rsidRPr="003879B6" w:rsidRDefault="003879B6" w:rsidP="003879B6">
            <w:pPr>
              <w:spacing w:line="240" w:lineRule="auto"/>
              <w:rPr>
                <w:rFonts w:ascii="Times New Roman" w:eastAsia="Times New Roman" w:hAnsi="Times New Roman" w:cs="Times New Roman"/>
                <w:color w:val="000000"/>
              </w:rPr>
            </w:pPr>
            <w:r w:rsidRPr="003879B6">
              <w:rPr>
                <w:rFonts w:ascii="Times New Roman" w:eastAsia="Times New Roman" w:hAnsi="Times New Roman" w:cs="Times New Roman"/>
                <w:color w:val="000000"/>
              </w:rPr>
              <w:t>Justin Kreischer</w:t>
            </w:r>
          </w:p>
        </w:tc>
        <w:tc>
          <w:tcPr>
            <w:tcW w:w="5166" w:type="dxa"/>
            <w:tcBorders>
              <w:top w:val="nil"/>
              <w:left w:val="nil"/>
              <w:bottom w:val="single" w:sz="4" w:space="0" w:color="auto"/>
              <w:right w:val="single" w:sz="4" w:space="0" w:color="auto"/>
            </w:tcBorders>
            <w:shd w:val="clear" w:color="auto" w:fill="auto"/>
            <w:hideMark/>
          </w:tcPr>
          <w:p w:rsidR="003879B6" w:rsidRPr="003879B6" w:rsidRDefault="003879B6" w:rsidP="003879B6">
            <w:pPr>
              <w:spacing w:line="240" w:lineRule="auto"/>
              <w:rPr>
                <w:rFonts w:ascii="Times New Roman" w:eastAsia="Times New Roman" w:hAnsi="Times New Roman" w:cs="Times New Roman"/>
                <w:color w:val="000000"/>
              </w:rPr>
            </w:pPr>
            <w:r w:rsidRPr="003879B6">
              <w:rPr>
                <w:rFonts w:ascii="Times New Roman" w:eastAsia="Times New Roman" w:hAnsi="Times New Roman" w:cs="Times New Roman"/>
                <w:color w:val="000000"/>
              </w:rPr>
              <w:t>January Salary</w:t>
            </w:r>
          </w:p>
        </w:tc>
        <w:tc>
          <w:tcPr>
            <w:tcW w:w="1100" w:type="dxa"/>
            <w:tcBorders>
              <w:top w:val="nil"/>
              <w:left w:val="nil"/>
              <w:bottom w:val="single" w:sz="4" w:space="0" w:color="auto"/>
              <w:right w:val="single" w:sz="4" w:space="0" w:color="auto"/>
            </w:tcBorders>
            <w:shd w:val="clear" w:color="auto" w:fill="auto"/>
            <w:noWrap/>
            <w:hideMark/>
          </w:tcPr>
          <w:p w:rsidR="003879B6" w:rsidRPr="003879B6" w:rsidRDefault="003879B6" w:rsidP="003879B6">
            <w:pPr>
              <w:spacing w:line="240" w:lineRule="auto"/>
              <w:jc w:val="right"/>
              <w:rPr>
                <w:rFonts w:ascii="Times New Roman" w:eastAsia="Times New Roman" w:hAnsi="Times New Roman" w:cs="Times New Roman"/>
                <w:color w:val="000000"/>
              </w:rPr>
            </w:pPr>
            <w:r w:rsidRPr="003879B6">
              <w:rPr>
                <w:rFonts w:ascii="Times New Roman" w:eastAsia="Times New Roman" w:hAnsi="Times New Roman" w:cs="Times New Roman"/>
                <w:color w:val="000000"/>
              </w:rPr>
              <w:t>150.00</w:t>
            </w:r>
          </w:p>
        </w:tc>
      </w:tr>
      <w:tr w:rsidR="003879B6" w:rsidRPr="003879B6" w:rsidTr="003879B6">
        <w:trPr>
          <w:trHeight w:val="276"/>
        </w:trPr>
        <w:tc>
          <w:tcPr>
            <w:tcW w:w="2994" w:type="dxa"/>
            <w:tcBorders>
              <w:top w:val="nil"/>
              <w:left w:val="single" w:sz="4" w:space="0" w:color="auto"/>
              <w:bottom w:val="single" w:sz="4" w:space="0" w:color="auto"/>
              <w:right w:val="single" w:sz="4" w:space="0" w:color="auto"/>
            </w:tcBorders>
            <w:shd w:val="clear" w:color="auto" w:fill="auto"/>
            <w:noWrap/>
            <w:hideMark/>
          </w:tcPr>
          <w:p w:rsidR="003879B6" w:rsidRPr="003879B6" w:rsidRDefault="003879B6" w:rsidP="003879B6">
            <w:pPr>
              <w:spacing w:line="240" w:lineRule="auto"/>
              <w:rPr>
                <w:rFonts w:ascii="Times New Roman" w:eastAsia="Times New Roman" w:hAnsi="Times New Roman" w:cs="Times New Roman"/>
                <w:color w:val="000000"/>
              </w:rPr>
            </w:pPr>
            <w:r w:rsidRPr="003879B6">
              <w:rPr>
                <w:rFonts w:ascii="Times New Roman" w:eastAsia="Times New Roman" w:hAnsi="Times New Roman" w:cs="Times New Roman"/>
                <w:color w:val="000000"/>
              </w:rPr>
              <w:t>Jamie VanAlstine</w:t>
            </w:r>
          </w:p>
        </w:tc>
        <w:tc>
          <w:tcPr>
            <w:tcW w:w="5166" w:type="dxa"/>
            <w:tcBorders>
              <w:top w:val="nil"/>
              <w:left w:val="nil"/>
              <w:bottom w:val="single" w:sz="4" w:space="0" w:color="auto"/>
              <w:right w:val="single" w:sz="4" w:space="0" w:color="auto"/>
            </w:tcBorders>
            <w:shd w:val="clear" w:color="auto" w:fill="auto"/>
            <w:hideMark/>
          </w:tcPr>
          <w:p w:rsidR="003879B6" w:rsidRPr="003879B6" w:rsidRDefault="003879B6" w:rsidP="003879B6">
            <w:pPr>
              <w:spacing w:line="240" w:lineRule="auto"/>
              <w:rPr>
                <w:rFonts w:ascii="Times New Roman" w:eastAsia="Times New Roman" w:hAnsi="Times New Roman" w:cs="Times New Roman"/>
                <w:color w:val="000000"/>
              </w:rPr>
            </w:pPr>
            <w:r w:rsidRPr="003879B6">
              <w:rPr>
                <w:rFonts w:ascii="Times New Roman" w:eastAsia="Times New Roman" w:hAnsi="Times New Roman" w:cs="Times New Roman"/>
                <w:color w:val="000000"/>
              </w:rPr>
              <w:t>Wages 1/4/18 - 1/17/18</w:t>
            </w:r>
          </w:p>
        </w:tc>
        <w:tc>
          <w:tcPr>
            <w:tcW w:w="1100" w:type="dxa"/>
            <w:tcBorders>
              <w:top w:val="nil"/>
              <w:left w:val="nil"/>
              <w:bottom w:val="single" w:sz="4" w:space="0" w:color="auto"/>
              <w:right w:val="single" w:sz="4" w:space="0" w:color="auto"/>
            </w:tcBorders>
            <w:shd w:val="clear" w:color="auto" w:fill="auto"/>
            <w:noWrap/>
            <w:hideMark/>
          </w:tcPr>
          <w:p w:rsidR="003879B6" w:rsidRPr="003879B6" w:rsidRDefault="003879B6" w:rsidP="003879B6">
            <w:pPr>
              <w:spacing w:line="240" w:lineRule="auto"/>
              <w:jc w:val="right"/>
              <w:rPr>
                <w:rFonts w:ascii="Times New Roman" w:eastAsia="Times New Roman" w:hAnsi="Times New Roman" w:cs="Times New Roman"/>
                <w:color w:val="000000"/>
              </w:rPr>
            </w:pPr>
            <w:r w:rsidRPr="003879B6">
              <w:rPr>
                <w:rFonts w:ascii="Times New Roman" w:eastAsia="Times New Roman" w:hAnsi="Times New Roman" w:cs="Times New Roman"/>
                <w:color w:val="000000"/>
              </w:rPr>
              <w:t>105.00</w:t>
            </w:r>
          </w:p>
        </w:tc>
      </w:tr>
      <w:tr w:rsidR="003879B6" w:rsidRPr="003879B6" w:rsidTr="003879B6">
        <w:trPr>
          <w:trHeight w:val="276"/>
        </w:trPr>
        <w:tc>
          <w:tcPr>
            <w:tcW w:w="2994" w:type="dxa"/>
            <w:tcBorders>
              <w:top w:val="nil"/>
              <w:left w:val="single" w:sz="4" w:space="0" w:color="auto"/>
              <w:bottom w:val="single" w:sz="4" w:space="0" w:color="auto"/>
              <w:right w:val="single" w:sz="4" w:space="0" w:color="auto"/>
            </w:tcBorders>
            <w:shd w:val="clear" w:color="auto" w:fill="auto"/>
            <w:noWrap/>
            <w:hideMark/>
          </w:tcPr>
          <w:p w:rsidR="003879B6" w:rsidRPr="003879B6" w:rsidRDefault="003879B6" w:rsidP="003879B6">
            <w:pPr>
              <w:spacing w:line="240" w:lineRule="auto"/>
              <w:rPr>
                <w:rFonts w:ascii="Times New Roman" w:eastAsia="Times New Roman" w:hAnsi="Times New Roman" w:cs="Times New Roman"/>
                <w:color w:val="000000"/>
              </w:rPr>
            </w:pPr>
            <w:r w:rsidRPr="003879B6">
              <w:rPr>
                <w:rFonts w:ascii="Times New Roman" w:eastAsia="Times New Roman" w:hAnsi="Times New Roman" w:cs="Times New Roman"/>
                <w:color w:val="000000"/>
              </w:rPr>
              <w:t>Luckey Farmers</w:t>
            </w:r>
          </w:p>
        </w:tc>
        <w:tc>
          <w:tcPr>
            <w:tcW w:w="5166" w:type="dxa"/>
            <w:tcBorders>
              <w:top w:val="nil"/>
              <w:left w:val="nil"/>
              <w:bottom w:val="single" w:sz="4" w:space="0" w:color="auto"/>
              <w:right w:val="single" w:sz="4" w:space="0" w:color="auto"/>
            </w:tcBorders>
            <w:shd w:val="clear" w:color="auto" w:fill="auto"/>
            <w:hideMark/>
          </w:tcPr>
          <w:p w:rsidR="003879B6" w:rsidRPr="003879B6" w:rsidRDefault="003879B6" w:rsidP="003879B6">
            <w:pPr>
              <w:spacing w:line="240" w:lineRule="auto"/>
              <w:rPr>
                <w:rFonts w:ascii="Times New Roman" w:eastAsia="Times New Roman" w:hAnsi="Times New Roman" w:cs="Times New Roman"/>
                <w:color w:val="000000"/>
              </w:rPr>
            </w:pPr>
            <w:r w:rsidRPr="003879B6">
              <w:rPr>
                <w:rFonts w:ascii="Times New Roman" w:eastAsia="Times New Roman" w:hAnsi="Times New Roman" w:cs="Times New Roman"/>
                <w:color w:val="000000"/>
              </w:rPr>
              <w:t>Lime &amp; Calcium Chloride</w:t>
            </w:r>
          </w:p>
        </w:tc>
        <w:tc>
          <w:tcPr>
            <w:tcW w:w="1100" w:type="dxa"/>
            <w:tcBorders>
              <w:top w:val="nil"/>
              <w:left w:val="nil"/>
              <w:bottom w:val="single" w:sz="4" w:space="0" w:color="auto"/>
              <w:right w:val="single" w:sz="4" w:space="0" w:color="auto"/>
            </w:tcBorders>
            <w:shd w:val="clear" w:color="auto" w:fill="auto"/>
            <w:noWrap/>
            <w:hideMark/>
          </w:tcPr>
          <w:p w:rsidR="003879B6" w:rsidRPr="003879B6" w:rsidRDefault="003879B6" w:rsidP="003879B6">
            <w:pPr>
              <w:spacing w:line="240" w:lineRule="auto"/>
              <w:jc w:val="right"/>
              <w:rPr>
                <w:rFonts w:ascii="Times New Roman" w:eastAsia="Times New Roman" w:hAnsi="Times New Roman" w:cs="Times New Roman"/>
                <w:color w:val="000000"/>
              </w:rPr>
            </w:pPr>
            <w:r w:rsidRPr="003879B6">
              <w:rPr>
                <w:rFonts w:ascii="Times New Roman" w:eastAsia="Times New Roman" w:hAnsi="Times New Roman" w:cs="Times New Roman"/>
                <w:color w:val="000000"/>
              </w:rPr>
              <w:t>222.10</w:t>
            </w:r>
          </w:p>
        </w:tc>
      </w:tr>
      <w:tr w:rsidR="003879B6" w:rsidRPr="003879B6" w:rsidTr="003879B6">
        <w:trPr>
          <w:trHeight w:val="276"/>
        </w:trPr>
        <w:tc>
          <w:tcPr>
            <w:tcW w:w="2994" w:type="dxa"/>
            <w:tcBorders>
              <w:top w:val="nil"/>
              <w:left w:val="single" w:sz="4" w:space="0" w:color="auto"/>
              <w:bottom w:val="single" w:sz="4" w:space="0" w:color="auto"/>
              <w:right w:val="single" w:sz="4" w:space="0" w:color="auto"/>
            </w:tcBorders>
            <w:shd w:val="clear" w:color="auto" w:fill="auto"/>
            <w:noWrap/>
            <w:hideMark/>
          </w:tcPr>
          <w:p w:rsidR="003879B6" w:rsidRPr="003879B6" w:rsidRDefault="003879B6" w:rsidP="003879B6">
            <w:pPr>
              <w:spacing w:line="240" w:lineRule="auto"/>
              <w:rPr>
                <w:rFonts w:ascii="Times New Roman" w:eastAsia="Times New Roman" w:hAnsi="Times New Roman" w:cs="Times New Roman"/>
                <w:color w:val="000000"/>
              </w:rPr>
            </w:pPr>
            <w:r w:rsidRPr="003879B6">
              <w:rPr>
                <w:rFonts w:ascii="Times New Roman" w:eastAsia="Times New Roman" w:hAnsi="Times New Roman" w:cs="Times New Roman"/>
                <w:color w:val="000000"/>
              </w:rPr>
              <w:t>Storm Ridge</w:t>
            </w:r>
          </w:p>
        </w:tc>
        <w:tc>
          <w:tcPr>
            <w:tcW w:w="5166" w:type="dxa"/>
            <w:tcBorders>
              <w:top w:val="nil"/>
              <w:left w:val="nil"/>
              <w:bottom w:val="single" w:sz="4" w:space="0" w:color="auto"/>
              <w:right w:val="single" w:sz="4" w:space="0" w:color="auto"/>
            </w:tcBorders>
            <w:shd w:val="clear" w:color="auto" w:fill="auto"/>
            <w:hideMark/>
          </w:tcPr>
          <w:p w:rsidR="003879B6" w:rsidRPr="003879B6" w:rsidRDefault="003879B6" w:rsidP="003879B6">
            <w:pPr>
              <w:spacing w:line="240" w:lineRule="auto"/>
              <w:rPr>
                <w:rFonts w:ascii="Times New Roman" w:eastAsia="Times New Roman" w:hAnsi="Times New Roman" w:cs="Times New Roman"/>
                <w:color w:val="000000"/>
              </w:rPr>
            </w:pPr>
            <w:r w:rsidRPr="003879B6">
              <w:rPr>
                <w:rFonts w:ascii="Times New Roman" w:eastAsia="Times New Roman" w:hAnsi="Times New Roman" w:cs="Times New Roman"/>
                <w:color w:val="000000"/>
              </w:rPr>
              <w:t>Put Up &amp; Take Down Holiday Decorations</w:t>
            </w:r>
          </w:p>
        </w:tc>
        <w:tc>
          <w:tcPr>
            <w:tcW w:w="1100" w:type="dxa"/>
            <w:tcBorders>
              <w:top w:val="nil"/>
              <w:left w:val="nil"/>
              <w:bottom w:val="single" w:sz="4" w:space="0" w:color="auto"/>
              <w:right w:val="single" w:sz="4" w:space="0" w:color="auto"/>
            </w:tcBorders>
            <w:shd w:val="clear" w:color="auto" w:fill="auto"/>
            <w:noWrap/>
            <w:hideMark/>
          </w:tcPr>
          <w:p w:rsidR="003879B6" w:rsidRPr="003879B6" w:rsidRDefault="003879B6" w:rsidP="003879B6">
            <w:pPr>
              <w:spacing w:line="240" w:lineRule="auto"/>
              <w:jc w:val="right"/>
              <w:rPr>
                <w:rFonts w:ascii="Times New Roman" w:eastAsia="Times New Roman" w:hAnsi="Times New Roman" w:cs="Times New Roman"/>
                <w:color w:val="000000"/>
              </w:rPr>
            </w:pPr>
            <w:r w:rsidRPr="003879B6">
              <w:rPr>
                <w:rFonts w:ascii="Times New Roman" w:eastAsia="Times New Roman" w:hAnsi="Times New Roman" w:cs="Times New Roman"/>
                <w:color w:val="000000"/>
              </w:rPr>
              <w:t>450.00</w:t>
            </w:r>
          </w:p>
        </w:tc>
      </w:tr>
      <w:tr w:rsidR="003879B6" w:rsidRPr="003879B6" w:rsidTr="003879B6">
        <w:trPr>
          <w:trHeight w:val="276"/>
        </w:trPr>
        <w:tc>
          <w:tcPr>
            <w:tcW w:w="2994" w:type="dxa"/>
            <w:tcBorders>
              <w:top w:val="nil"/>
              <w:left w:val="single" w:sz="4" w:space="0" w:color="auto"/>
              <w:bottom w:val="single" w:sz="4" w:space="0" w:color="auto"/>
              <w:right w:val="single" w:sz="4" w:space="0" w:color="auto"/>
            </w:tcBorders>
            <w:shd w:val="clear" w:color="auto" w:fill="auto"/>
            <w:noWrap/>
            <w:hideMark/>
          </w:tcPr>
          <w:p w:rsidR="003879B6" w:rsidRPr="003879B6" w:rsidRDefault="003879B6" w:rsidP="003879B6">
            <w:pPr>
              <w:spacing w:line="240" w:lineRule="auto"/>
              <w:rPr>
                <w:rFonts w:ascii="Times New Roman" w:eastAsia="Times New Roman" w:hAnsi="Times New Roman" w:cs="Times New Roman"/>
                <w:color w:val="000000"/>
              </w:rPr>
            </w:pPr>
            <w:r w:rsidRPr="003879B6">
              <w:rPr>
                <w:rFonts w:ascii="Times New Roman" w:eastAsia="Times New Roman" w:hAnsi="Times New Roman" w:cs="Times New Roman"/>
                <w:color w:val="000000"/>
              </w:rPr>
              <w:t>City of Sylvania</w:t>
            </w:r>
          </w:p>
        </w:tc>
        <w:tc>
          <w:tcPr>
            <w:tcW w:w="5166" w:type="dxa"/>
            <w:tcBorders>
              <w:top w:val="nil"/>
              <w:left w:val="nil"/>
              <w:bottom w:val="single" w:sz="4" w:space="0" w:color="auto"/>
              <w:right w:val="single" w:sz="4" w:space="0" w:color="auto"/>
            </w:tcBorders>
            <w:shd w:val="clear" w:color="auto" w:fill="auto"/>
            <w:hideMark/>
          </w:tcPr>
          <w:p w:rsidR="003879B6" w:rsidRPr="003879B6" w:rsidRDefault="003879B6" w:rsidP="003879B6">
            <w:pPr>
              <w:spacing w:line="240" w:lineRule="auto"/>
              <w:rPr>
                <w:rFonts w:ascii="Times New Roman" w:eastAsia="Times New Roman" w:hAnsi="Times New Roman" w:cs="Times New Roman"/>
                <w:color w:val="000000"/>
              </w:rPr>
            </w:pPr>
            <w:r w:rsidRPr="003879B6">
              <w:rPr>
                <w:rFonts w:ascii="Times New Roman" w:eastAsia="Times New Roman" w:hAnsi="Times New Roman" w:cs="Times New Roman"/>
                <w:color w:val="000000"/>
              </w:rPr>
              <w:t>20.7 Ton of Salt &amp; Delivery</w:t>
            </w:r>
          </w:p>
        </w:tc>
        <w:tc>
          <w:tcPr>
            <w:tcW w:w="1100" w:type="dxa"/>
            <w:tcBorders>
              <w:top w:val="nil"/>
              <w:left w:val="nil"/>
              <w:bottom w:val="single" w:sz="4" w:space="0" w:color="auto"/>
              <w:right w:val="single" w:sz="4" w:space="0" w:color="auto"/>
            </w:tcBorders>
            <w:shd w:val="clear" w:color="auto" w:fill="auto"/>
            <w:noWrap/>
            <w:hideMark/>
          </w:tcPr>
          <w:p w:rsidR="003879B6" w:rsidRPr="003879B6" w:rsidRDefault="003879B6" w:rsidP="003879B6">
            <w:pPr>
              <w:spacing w:line="240" w:lineRule="auto"/>
              <w:jc w:val="right"/>
              <w:rPr>
                <w:rFonts w:ascii="Times New Roman" w:eastAsia="Times New Roman" w:hAnsi="Times New Roman" w:cs="Times New Roman"/>
                <w:color w:val="000000"/>
              </w:rPr>
            </w:pPr>
            <w:r w:rsidRPr="003879B6">
              <w:rPr>
                <w:rFonts w:ascii="Times New Roman" w:eastAsia="Times New Roman" w:hAnsi="Times New Roman" w:cs="Times New Roman"/>
                <w:color w:val="000000"/>
              </w:rPr>
              <w:t>824.50</w:t>
            </w:r>
          </w:p>
        </w:tc>
      </w:tr>
      <w:tr w:rsidR="003879B6" w:rsidRPr="003879B6" w:rsidTr="003879B6">
        <w:trPr>
          <w:trHeight w:val="276"/>
        </w:trPr>
        <w:tc>
          <w:tcPr>
            <w:tcW w:w="2994" w:type="dxa"/>
            <w:tcBorders>
              <w:top w:val="nil"/>
              <w:left w:val="single" w:sz="4" w:space="0" w:color="auto"/>
              <w:bottom w:val="single" w:sz="4" w:space="0" w:color="auto"/>
              <w:right w:val="single" w:sz="4" w:space="0" w:color="auto"/>
            </w:tcBorders>
            <w:shd w:val="clear" w:color="auto" w:fill="auto"/>
            <w:noWrap/>
            <w:hideMark/>
          </w:tcPr>
          <w:p w:rsidR="003879B6" w:rsidRPr="003879B6" w:rsidRDefault="003879B6" w:rsidP="003879B6">
            <w:pPr>
              <w:spacing w:line="240" w:lineRule="auto"/>
              <w:rPr>
                <w:rFonts w:ascii="Times New Roman" w:eastAsia="Times New Roman" w:hAnsi="Times New Roman" w:cs="Times New Roman"/>
                <w:color w:val="000000"/>
              </w:rPr>
            </w:pPr>
            <w:r w:rsidRPr="003879B6">
              <w:rPr>
                <w:rFonts w:ascii="Times New Roman" w:eastAsia="Times New Roman" w:hAnsi="Times New Roman" w:cs="Times New Roman"/>
                <w:color w:val="000000"/>
              </w:rPr>
              <w:t>InstaCopy Printing</w:t>
            </w:r>
          </w:p>
        </w:tc>
        <w:tc>
          <w:tcPr>
            <w:tcW w:w="5166" w:type="dxa"/>
            <w:tcBorders>
              <w:top w:val="nil"/>
              <w:left w:val="nil"/>
              <w:bottom w:val="single" w:sz="4" w:space="0" w:color="auto"/>
              <w:right w:val="single" w:sz="4" w:space="0" w:color="auto"/>
            </w:tcBorders>
            <w:shd w:val="clear" w:color="auto" w:fill="auto"/>
            <w:hideMark/>
          </w:tcPr>
          <w:p w:rsidR="003879B6" w:rsidRPr="003879B6" w:rsidRDefault="003879B6" w:rsidP="003879B6">
            <w:pPr>
              <w:spacing w:line="240" w:lineRule="auto"/>
              <w:rPr>
                <w:rFonts w:ascii="Times New Roman" w:eastAsia="Times New Roman" w:hAnsi="Times New Roman" w:cs="Times New Roman"/>
                <w:color w:val="000000"/>
              </w:rPr>
            </w:pPr>
            <w:r w:rsidRPr="003879B6">
              <w:rPr>
                <w:rFonts w:ascii="Times New Roman" w:eastAsia="Times New Roman" w:hAnsi="Times New Roman" w:cs="Times New Roman"/>
                <w:color w:val="000000"/>
              </w:rPr>
              <w:t>Envelopes</w:t>
            </w:r>
          </w:p>
        </w:tc>
        <w:tc>
          <w:tcPr>
            <w:tcW w:w="1100" w:type="dxa"/>
            <w:tcBorders>
              <w:top w:val="nil"/>
              <w:left w:val="nil"/>
              <w:bottom w:val="single" w:sz="4" w:space="0" w:color="auto"/>
              <w:right w:val="single" w:sz="4" w:space="0" w:color="auto"/>
            </w:tcBorders>
            <w:shd w:val="clear" w:color="auto" w:fill="auto"/>
            <w:noWrap/>
            <w:hideMark/>
          </w:tcPr>
          <w:p w:rsidR="003879B6" w:rsidRPr="003879B6" w:rsidRDefault="003879B6" w:rsidP="003879B6">
            <w:pPr>
              <w:spacing w:line="240" w:lineRule="auto"/>
              <w:jc w:val="right"/>
              <w:rPr>
                <w:rFonts w:ascii="Times New Roman" w:eastAsia="Times New Roman" w:hAnsi="Times New Roman" w:cs="Times New Roman"/>
                <w:color w:val="000000"/>
              </w:rPr>
            </w:pPr>
            <w:r w:rsidRPr="003879B6">
              <w:rPr>
                <w:rFonts w:ascii="Times New Roman" w:eastAsia="Times New Roman" w:hAnsi="Times New Roman" w:cs="Times New Roman"/>
                <w:color w:val="000000"/>
              </w:rPr>
              <w:t>127.00</w:t>
            </w:r>
          </w:p>
        </w:tc>
      </w:tr>
      <w:tr w:rsidR="003879B6" w:rsidRPr="003879B6" w:rsidTr="003879B6">
        <w:trPr>
          <w:trHeight w:val="276"/>
        </w:trPr>
        <w:tc>
          <w:tcPr>
            <w:tcW w:w="2994" w:type="dxa"/>
            <w:tcBorders>
              <w:top w:val="nil"/>
              <w:left w:val="single" w:sz="4" w:space="0" w:color="auto"/>
              <w:bottom w:val="single" w:sz="4" w:space="0" w:color="auto"/>
              <w:right w:val="single" w:sz="4" w:space="0" w:color="auto"/>
            </w:tcBorders>
            <w:shd w:val="clear" w:color="auto" w:fill="auto"/>
            <w:noWrap/>
            <w:hideMark/>
          </w:tcPr>
          <w:p w:rsidR="003879B6" w:rsidRPr="003879B6" w:rsidRDefault="003879B6" w:rsidP="003879B6">
            <w:pPr>
              <w:spacing w:line="240" w:lineRule="auto"/>
              <w:rPr>
                <w:rFonts w:ascii="Times New Roman" w:eastAsia="Times New Roman" w:hAnsi="Times New Roman" w:cs="Times New Roman"/>
                <w:color w:val="000000"/>
              </w:rPr>
            </w:pPr>
            <w:r w:rsidRPr="003879B6">
              <w:rPr>
                <w:rFonts w:ascii="Times New Roman" w:eastAsia="Times New Roman" w:hAnsi="Times New Roman" w:cs="Times New Roman"/>
                <w:color w:val="000000"/>
              </w:rPr>
              <w:t>Fulton County Commissioners</w:t>
            </w:r>
          </w:p>
        </w:tc>
        <w:tc>
          <w:tcPr>
            <w:tcW w:w="5166" w:type="dxa"/>
            <w:tcBorders>
              <w:top w:val="nil"/>
              <w:left w:val="nil"/>
              <w:bottom w:val="single" w:sz="4" w:space="0" w:color="auto"/>
              <w:right w:val="single" w:sz="4" w:space="0" w:color="auto"/>
            </w:tcBorders>
            <w:shd w:val="clear" w:color="auto" w:fill="auto"/>
            <w:hideMark/>
          </w:tcPr>
          <w:p w:rsidR="003879B6" w:rsidRPr="003879B6" w:rsidRDefault="003879B6" w:rsidP="003879B6">
            <w:pPr>
              <w:spacing w:line="240" w:lineRule="auto"/>
              <w:rPr>
                <w:rFonts w:ascii="Times New Roman" w:eastAsia="Times New Roman" w:hAnsi="Times New Roman" w:cs="Times New Roman"/>
                <w:color w:val="000000"/>
              </w:rPr>
            </w:pPr>
            <w:r w:rsidRPr="003879B6">
              <w:rPr>
                <w:rFonts w:ascii="Times New Roman" w:eastAsia="Times New Roman" w:hAnsi="Times New Roman" w:cs="Times New Roman"/>
                <w:color w:val="000000"/>
              </w:rPr>
              <w:t>Water Utility</w:t>
            </w:r>
          </w:p>
        </w:tc>
        <w:tc>
          <w:tcPr>
            <w:tcW w:w="1100" w:type="dxa"/>
            <w:tcBorders>
              <w:top w:val="nil"/>
              <w:left w:val="nil"/>
              <w:bottom w:val="single" w:sz="4" w:space="0" w:color="auto"/>
              <w:right w:val="single" w:sz="4" w:space="0" w:color="auto"/>
            </w:tcBorders>
            <w:shd w:val="clear" w:color="auto" w:fill="auto"/>
            <w:hideMark/>
          </w:tcPr>
          <w:p w:rsidR="003879B6" w:rsidRPr="003879B6" w:rsidRDefault="003879B6" w:rsidP="003879B6">
            <w:pPr>
              <w:spacing w:line="240" w:lineRule="auto"/>
              <w:jc w:val="right"/>
              <w:rPr>
                <w:rFonts w:ascii="Times New Roman" w:eastAsia="Times New Roman" w:hAnsi="Times New Roman" w:cs="Times New Roman"/>
                <w:color w:val="000000"/>
              </w:rPr>
            </w:pPr>
            <w:r w:rsidRPr="003879B6">
              <w:rPr>
                <w:rFonts w:ascii="Times New Roman" w:eastAsia="Times New Roman" w:hAnsi="Times New Roman" w:cs="Times New Roman"/>
                <w:color w:val="000000"/>
              </w:rPr>
              <w:t>39.28</w:t>
            </w:r>
          </w:p>
        </w:tc>
      </w:tr>
      <w:tr w:rsidR="003879B6" w:rsidRPr="003879B6" w:rsidTr="003879B6">
        <w:trPr>
          <w:trHeight w:val="276"/>
        </w:trPr>
        <w:tc>
          <w:tcPr>
            <w:tcW w:w="2994" w:type="dxa"/>
            <w:tcBorders>
              <w:top w:val="nil"/>
              <w:left w:val="single" w:sz="4" w:space="0" w:color="auto"/>
              <w:bottom w:val="single" w:sz="4" w:space="0" w:color="auto"/>
              <w:right w:val="single" w:sz="4" w:space="0" w:color="auto"/>
            </w:tcBorders>
            <w:shd w:val="clear" w:color="auto" w:fill="auto"/>
            <w:noWrap/>
            <w:hideMark/>
          </w:tcPr>
          <w:p w:rsidR="003879B6" w:rsidRPr="003879B6" w:rsidRDefault="003879B6" w:rsidP="003879B6">
            <w:pPr>
              <w:spacing w:line="240" w:lineRule="auto"/>
              <w:rPr>
                <w:rFonts w:ascii="Times New Roman" w:eastAsia="Times New Roman" w:hAnsi="Times New Roman" w:cs="Times New Roman"/>
                <w:color w:val="000000"/>
              </w:rPr>
            </w:pPr>
            <w:r w:rsidRPr="003879B6">
              <w:rPr>
                <w:rFonts w:ascii="Times New Roman" w:eastAsia="Times New Roman" w:hAnsi="Times New Roman" w:cs="Times New Roman"/>
                <w:color w:val="000000"/>
              </w:rPr>
              <w:t>Habitec Security</w:t>
            </w:r>
          </w:p>
        </w:tc>
        <w:tc>
          <w:tcPr>
            <w:tcW w:w="5166" w:type="dxa"/>
            <w:tcBorders>
              <w:top w:val="nil"/>
              <w:left w:val="nil"/>
              <w:bottom w:val="single" w:sz="4" w:space="0" w:color="auto"/>
              <w:right w:val="single" w:sz="4" w:space="0" w:color="auto"/>
            </w:tcBorders>
            <w:shd w:val="clear" w:color="auto" w:fill="auto"/>
            <w:hideMark/>
          </w:tcPr>
          <w:p w:rsidR="003879B6" w:rsidRPr="003879B6" w:rsidRDefault="003879B6" w:rsidP="003879B6">
            <w:pPr>
              <w:spacing w:line="240" w:lineRule="auto"/>
              <w:rPr>
                <w:rFonts w:ascii="Times New Roman" w:eastAsia="Times New Roman" w:hAnsi="Times New Roman" w:cs="Times New Roman"/>
                <w:color w:val="000000"/>
              </w:rPr>
            </w:pPr>
            <w:r w:rsidRPr="003879B6">
              <w:rPr>
                <w:rFonts w:ascii="Times New Roman" w:eastAsia="Times New Roman" w:hAnsi="Times New Roman" w:cs="Times New Roman"/>
                <w:color w:val="000000"/>
              </w:rPr>
              <w:t>Monitoring Service For the Park</w:t>
            </w:r>
          </w:p>
        </w:tc>
        <w:tc>
          <w:tcPr>
            <w:tcW w:w="1100" w:type="dxa"/>
            <w:tcBorders>
              <w:top w:val="nil"/>
              <w:left w:val="nil"/>
              <w:bottom w:val="single" w:sz="4" w:space="0" w:color="auto"/>
              <w:right w:val="single" w:sz="4" w:space="0" w:color="auto"/>
            </w:tcBorders>
            <w:shd w:val="clear" w:color="auto" w:fill="auto"/>
            <w:noWrap/>
            <w:hideMark/>
          </w:tcPr>
          <w:p w:rsidR="003879B6" w:rsidRPr="003879B6" w:rsidRDefault="003879B6" w:rsidP="003879B6">
            <w:pPr>
              <w:spacing w:line="240" w:lineRule="auto"/>
              <w:jc w:val="right"/>
              <w:rPr>
                <w:rFonts w:ascii="Times New Roman" w:eastAsia="Times New Roman" w:hAnsi="Times New Roman" w:cs="Times New Roman"/>
                <w:color w:val="000000"/>
              </w:rPr>
            </w:pPr>
            <w:r w:rsidRPr="003879B6">
              <w:rPr>
                <w:rFonts w:ascii="Times New Roman" w:eastAsia="Times New Roman" w:hAnsi="Times New Roman" w:cs="Times New Roman"/>
                <w:color w:val="000000"/>
              </w:rPr>
              <w:t>85.26</w:t>
            </w:r>
          </w:p>
        </w:tc>
      </w:tr>
      <w:tr w:rsidR="003879B6" w:rsidRPr="003879B6" w:rsidTr="003879B6">
        <w:trPr>
          <w:trHeight w:val="276"/>
        </w:trPr>
        <w:tc>
          <w:tcPr>
            <w:tcW w:w="2994" w:type="dxa"/>
            <w:tcBorders>
              <w:top w:val="nil"/>
              <w:left w:val="single" w:sz="4" w:space="0" w:color="auto"/>
              <w:bottom w:val="single" w:sz="4" w:space="0" w:color="auto"/>
              <w:right w:val="single" w:sz="4" w:space="0" w:color="auto"/>
            </w:tcBorders>
            <w:shd w:val="clear" w:color="auto" w:fill="auto"/>
            <w:noWrap/>
            <w:hideMark/>
          </w:tcPr>
          <w:p w:rsidR="003879B6" w:rsidRPr="003879B6" w:rsidRDefault="003879B6" w:rsidP="003879B6">
            <w:pPr>
              <w:spacing w:line="240" w:lineRule="auto"/>
              <w:rPr>
                <w:rFonts w:ascii="Times New Roman" w:eastAsia="Times New Roman" w:hAnsi="Times New Roman" w:cs="Times New Roman"/>
                <w:color w:val="000000"/>
              </w:rPr>
            </w:pPr>
            <w:r w:rsidRPr="003879B6">
              <w:rPr>
                <w:rFonts w:ascii="Times New Roman" w:eastAsia="Times New Roman" w:hAnsi="Times New Roman" w:cs="Times New Roman"/>
                <w:color w:val="000000"/>
              </w:rPr>
              <w:t xml:space="preserve">Char Lee-Fulton Cnty </w:t>
            </w:r>
            <w:r w:rsidR="00135D8C" w:rsidRPr="003879B6">
              <w:rPr>
                <w:rFonts w:ascii="Times New Roman" w:eastAsia="Times New Roman" w:hAnsi="Times New Roman" w:cs="Times New Roman"/>
                <w:color w:val="000000"/>
              </w:rPr>
              <w:t>Treas</w:t>
            </w:r>
            <w:r w:rsidR="00135D8C">
              <w:rPr>
                <w:rFonts w:ascii="Times New Roman" w:eastAsia="Times New Roman" w:hAnsi="Times New Roman" w:cs="Times New Roman"/>
                <w:color w:val="000000"/>
              </w:rPr>
              <w:t>.</w:t>
            </w:r>
          </w:p>
        </w:tc>
        <w:tc>
          <w:tcPr>
            <w:tcW w:w="5166" w:type="dxa"/>
            <w:tcBorders>
              <w:top w:val="nil"/>
              <w:left w:val="nil"/>
              <w:bottom w:val="single" w:sz="4" w:space="0" w:color="auto"/>
              <w:right w:val="single" w:sz="4" w:space="0" w:color="auto"/>
            </w:tcBorders>
            <w:shd w:val="clear" w:color="auto" w:fill="auto"/>
            <w:hideMark/>
          </w:tcPr>
          <w:p w:rsidR="003879B6" w:rsidRPr="003879B6" w:rsidRDefault="003879B6" w:rsidP="003879B6">
            <w:pPr>
              <w:spacing w:line="240" w:lineRule="auto"/>
              <w:rPr>
                <w:rFonts w:ascii="Times New Roman" w:eastAsia="Times New Roman" w:hAnsi="Times New Roman" w:cs="Times New Roman"/>
                <w:color w:val="000000"/>
              </w:rPr>
            </w:pPr>
            <w:r w:rsidRPr="003879B6">
              <w:rPr>
                <w:rFonts w:ascii="Times New Roman" w:eastAsia="Times New Roman" w:hAnsi="Times New Roman" w:cs="Times New Roman"/>
                <w:color w:val="000000"/>
              </w:rPr>
              <w:t>Property Taxes - Full Year - 2017</w:t>
            </w:r>
          </w:p>
        </w:tc>
        <w:tc>
          <w:tcPr>
            <w:tcW w:w="1100" w:type="dxa"/>
            <w:tcBorders>
              <w:top w:val="nil"/>
              <w:left w:val="nil"/>
              <w:bottom w:val="single" w:sz="4" w:space="0" w:color="auto"/>
              <w:right w:val="single" w:sz="4" w:space="0" w:color="auto"/>
            </w:tcBorders>
            <w:shd w:val="clear" w:color="auto" w:fill="auto"/>
            <w:noWrap/>
            <w:hideMark/>
          </w:tcPr>
          <w:p w:rsidR="003879B6" w:rsidRPr="003879B6" w:rsidRDefault="003879B6" w:rsidP="003879B6">
            <w:pPr>
              <w:spacing w:line="240" w:lineRule="auto"/>
              <w:jc w:val="right"/>
              <w:rPr>
                <w:rFonts w:ascii="Times New Roman" w:eastAsia="Times New Roman" w:hAnsi="Times New Roman" w:cs="Times New Roman"/>
                <w:color w:val="000000"/>
              </w:rPr>
            </w:pPr>
            <w:r w:rsidRPr="003879B6">
              <w:rPr>
                <w:rFonts w:ascii="Times New Roman" w:eastAsia="Times New Roman" w:hAnsi="Times New Roman" w:cs="Times New Roman"/>
                <w:color w:val="000000"/>
              </w:rPr>
              <w:t>601.74</w:t>
            </w:r>
          </w:p>
        </w:tc>
      </w:tr>
      <w:tr w:rsidR="003879B6" w:rsidRPr="003879B6" w:rsidTr="003879B6">
        <w:trPr>
          <w:trHeight w:val="276"/>
        </w:trPr>
        <w:tc>
          <w:tcPr>
            <w:tcW w:w="2994" w:type="dxa"/>
            <w:tcBorders>
              <w:top w:val="nil"/>
              <w:left w:val="single" w:sz="4" w:space="0" w:color="auto"/>
              <w:bottom w:val="single" w:sz="4" w:space="0" w:color="auto"/>
              <w:right w:val="single" w:sz="4" w:space="0" w:color="auto"/>
            </w:tcBorders>
            <w:shd w:val="clear" w:color="auto" w:fill="auto"/>
            <w:noWrap/>
            <w:hideMark/>
          </w:tcPr>
          <w:p w:rsidR="003879B6" w:rsidRPr="003879B6" w:rsidRDefault="003879B6" w:rsidP="003879B6">
            <w:pPr>
              <w:spacing w:line="240" w:lineRule="auto"/>
              <w:rPr>
                <w:rFonts w:ascii="Times New Roman" w:eastAsia="Times New Roman" w:hAnsi="Times New Roman" w:cs="Times New Roman"/>
                <w:color w:val="000000"/>
              </w:rPr>
            </w:pPr>
            <w:r w:rsidRPr="003879B6">
              <w:rPr>
                <w:rFonts w:ascii="Times New Roman" w:eastAsia="Times New Roman" w:hAnsi="Times New Roman" w:cs="Times New Roman"/>
                <w:color w:val="000000"/>
              </w:rPr>
              <w:t>Mike's Repair</w:t>
            </w:r>
          </w:p>
        </w:tc>
        <w:tc>
          <w:tcPr>
            <w:tcW w:w="5166" w:type="dxa"/>
            <w:tcBorders>
              <w:top w:val="nil"/>
              <w:left w:val="nil"/>
              <w:bottom w:val="single" w:sz="4" w:space="0" w:color="auto"/>
              <w:right w:val="single" w:sz="4" w:space="0" w:color="auto"/>
            </w:tcBorders>
            <w:shd w:val="clear" w:color="auto" w:fill="auto"/>
            <w:hideMark/>
          </w:tcPr>
          <w:p w:rsidR="003879B6" w:rsidRPr="003879B6" w:rsidRDefault="003879B6" w:rsidP="003879B6">
            <w:pPr>
              <w:spacing w:line="240" w:lineRule="auto"/>
              <w:rPr>
                <w:rFonts w:ascii="Times New Roman" w:eastAsia="Times New Roman" w:hAnsi="Times New Roman" w:cs="Times New Roman"/>
                <w:color w:val="000000"/>
              </w:rPr>
            </w:pPr>
            <w:r w:rsidRPr="003879B6">
              <w:rPr>
                <w:rFonts w:ascii="Times New Roman" w:eastAsia="Times New Roman" w:hAnsi="Times New Roman" w:cs="Times New Roman"/>
                <w:color w:val="000000"/>
              </w:rPr>
              <w:t>Tie Rod End, Drive Shaft Bearing, Alignment</w:t>
            </w:r>
          </w:p>
        </w:tc>
        <w:tc>
          <w:tcPr>
            <w:tcW w:w="1100" w:type="dxa"/>
            <w:tcBorders>
              <w:top w:val="nil"/>
              <w:left w:val="nil"/>
              <w:bottom w:val="single" w:sz="4" w:space="0" w:color="auto"/>
              <w:right w:val="single" w:sz="4" w:space="0" w:color="auto"/>
            </w:tcBorders>
            <w:shd w:val="clear" w:color="auto" w:fill="auto"/>
            <w:noWrap/>
            <w:hideMark/>
          </w:tcPr>
          <w:p w:rsidR="003879B6" w:rsidRPr="003879B6" w:rsidRDefault="003879B6" w:rsidP="003879B6">
            <w:pPr>
              <w:spacing w:line="240" w:lineRule="auto"/>
              <w:jc w:val="right"/>
              <w:rPr>
                <w:rFonts w:ascii="Times New Roman" w:eastAsia="Times New Roman" w:hAnsi="Times New Roman" w:cs="Times New Roman"/>
                <w:color w:val="000000"/>
              </w:rPr>
            </w:pPr>
            <w:r w:rsidRPr="003879B6">
              <w:rPr>
                <w:rFonts w:ascii="Times New Roman" w:eastAsia="Times New Roman" w:hAnsi="Times New Roman" w:cs="Times New Roman"/>
                <w:color w:val="000000"/>
              </w:rPr>
              <w:t>382.00</w:t>
            </w:r>
          </w:p>
        </w:tc>
      </w:tr>
      <w:tr w:rsidR="003879B6" w:rsidRPr="003879B6" w:rsidTr="003879B6">
        <w:trPr>
          <w:trHeight w:val="276"/>
        </w:trPr>
        <w:tc>
          <w:tcPr>
            <w:tcW w:w="2994" w:type="dxa"/>
            <w:tcBorders>
              <w:top w:val="nil"/>
              <w:left w:val="single" w:sz="4" w:space="0" w:color="auto"/>
              <w:bottom w:val="single" w:sz="4" w:space="0" w:color="auto"/>
              <w:right w:val="single" w:sz="4" w:space="0" w:color="auto"/>
            </w:tcBorders>
            <w:shd w:val="clear" w:color="auto" w:fill="auto"/>
            <w:noWrap/>
            <w:hideMark/>
          </w:tcPr>
          <w:p w:rsidR="003879B6" w:rsidRPr="003879B6" w:rsidRDefault="003879B6" w:rsidP="003879B6">
            <w:pPr>
              <w:spacing w:line="240" w:lineRule="auto"/>
              <w:rPr>
                <w:rFonts w:ascii="Times New Roman" w:eastAsia="Times New Roman" w:hAnsi="Times New Roman" w:cs="Times New Roman"/>
                <w:color w:val="000000"/>
              </w:rPr>
            </w:pPr>
            <w:r w:rsidRPr="003879B6">
              <w:rPr>
                <w:rFonts w:ascii="Times New Roman" w:eastAsia="Times New Roman" w:hAnsi="Times New Roman" w:cs="Times New Roman"/>
                <w:color w:val="000000"/>
              </w:rPr>
              <w:t>Ohio Gas Company</w:t>
            </w:r>
          </w:p>
        </w:tc>
        <w:tc>
          <w:tcPr>
            <w:tcW w:w="5166" w:type="dxa"/>
            <w:tcBorders>
              <w:top w:val="nil"/>
              <w:left w:val="nil"/>
              <w:bottom w:val="single" w:sz="4" w:space="0" w:color="auto"/>
              <w:right w:val="single" w:sz="4" w:space="0" w:color="auto"/>
            </w:tcBorders>
            <w:shd w:val="clear" w:color="auto" w:fill="auto"/>
            <w:hideMark/>
          </w:tcPr>
          <w:p w:rsidR="003879B6" w:rsidRPr="003879B6" w:rsidRDefault="003879B6" w:rsidP="003879B6">
            <w:pPr>
              <w:spacing w:line="240" w:lineRule="auto"/>
              <w:rPr>
                <w:rFonts w:ascii="Times New Roman" w:eastAsia="Times New Roman" w:hAnsi="Times New Roman" w:cs="Times New Roman"/>
                <w:color w:val="000000"/>
              </w:rPr>
            </w:pPr>
            <w:r w:rsidRPr="003879B6">
              <w:rPr>
                <w:rFonts w:ascii="Times New Roman" w:eastAsia="Times New Roman" w:hAnsi="Times New Roman" w:cs="Times New Roman"/>
                <w:color w:val="000000"/>
              </w:rPr>
              <w:t>Heat - Office &amp; Shop</w:t>
            </w:r>
          </w:p>
        </w:tc>
        <w:tc>
          <w:tcPr>
            <w:tcW w:w="1100" w:type="dxa"/>
            <w:tcBorders>
              <w:top w:val="nil"/>
              <w:left w:val="nil"/>
              <w:bottom w:val="single" w:sz="4" w:space="0" w:color="auto"/>
              <w:right w:val="single" w:sz="4" w:space="0" w:color="auto"/>
            </w:tcBorders>
            <w:shd w:val="clear" w:color="auto" w:fill="auto"/>
            <w:noWrap/>
            <w:hideMark/>
          </w:tcPr>
          <w:p w:rsidR="003879B6" w:rsidRPr="003879B6" w:rsidRDefault="003879B6" w:rsidP="003879B6">
            <w:pPr>
              <w:spacing w:line="240" w:lineRule="auto"/>
              <w:jc w:val="right"/>
              <w:rPr>
                <w:rFonts w:ascii="Times New Roman" w:eastAsia="Times New Roman" w:hAnsi="Times New Roman" w:cs="Times New Roman"/>
                <w:color w:val="000000"/>
              </w:rPr>
            </w:pPr>
            <w:r w:rsidRPr="003879B6">
              <w:rPr>
                <w:rFonts w:ascii="Times New Roman" w:eastAsia="Times New Roman" w:hAnsi="Times New Roman" w:cs="Times New Roman"/>
                <w:color w:val="000000"/>
              </w:rPr>
              <w:t>165.73</w:t>
            </w:r>
          </w:p>
        </w:tc>
      </w:tr>
      <w:tr w:rsidR="003879B6" w:rsidRPr="003879B6" w:rsidTr="003879B6">
        <w:trPr>
          <w:trHeight w:val="276"/>
        </w:trPr>
        <w:tc>
          <w:tcPr>
            <w:tcW w:w="2994" w:type="dxa"/>
            <w:tcBorders>
              <w:top w:val="nil"/>
              <w:left w:val="single" w:sz="4" w:space="0" w:color="auto"/>
              <w:bottom w:val="single" w:sz="4" w:space="0" w:color="auto"/>
              <w:right w:val="single" w:sz="4" w:space="0" w:color="auto"/>
            </w:tcBorders>
            <w:shd w:val="clear" w:color="auto" w:fill="auto"/>
            <w:noWrap/>
            <w:hideMark/>
          </w:tcPr>
          <w:p w:rsidR="003879B6" w:rsidRPr="003879B6" w:rsidRDefault="003879B6" w:rsidP="003879B6">
            <w:pPr>
              <w:spacing w:line="240" w:lineRule="auto"/>
              <w:rPr>
                <w:rFonts w:ascii="Times New Roman" w:eastAsia="Times New Roman" w:hAnsi="Times New Roman" w:cs="Times New Roman"/>
                <w:color w:val="000000"/>
              </w:rPr>
            </w:pPr>
            <w:r w:rsidRPr="003879B6">
              <w:rPr>
                <w:rFonts w:ascii="Times New Roman" w:eastAsia="Times New Roman" w:hAnsi="Times New Roman" w:cs="Times New Roman"/>
                <w:color w:val="000000"/>
              </w:rPr>
              <w:t>Ohio Municipal Clerks Assoc.</w:t>
            </w:r>
          </w:p>
        </w:tc>
        <w:tc>
          <w:tcPr>
            <w:tcW w:w="5166" w:type="dxa"/>
            <w:tcBorders>
              <w:top w:val="nil"/>
              <w:left w:val="nil"/>
              <w:bottom w:val="single" w:sz="4" w:space="0" w:color="auto"/>
              <w:right w:val="single" w:sz="4" w:space="0" w:color="auto"/>
            </w:tcBorders>
            <w:shd w:val="clear" w:color="auto" w:fill="auto"/>
            <w:hideMark/>
          </w:tcPr>
          <w:p w:rsidR="003879B6" w:rsidRPr="003879B6" w:rsidRDefault="003879B6" w:rsidP="003879B6">
            <w:pPr>
              <w:spacing w:line="240" w:lineRule="auto"/>
              <w:rPr>
                <w:rFonts w:ascii="Times New Roman" w:eastAsia="Times New Roman" w:hAnsi="Times New Roman" w:cs="Times New Roman"/>
                <w:color w:val="000000"/>
              </w:rPr>
            </w:pPr>
            <w:r w:rsidRPr="003879B6">
              <w:rPr>
                <w:rFonts w:ascii="Times New Roman" w:eastAsia="Times New Roman" w:hAnsi="Times New Roman" w:cs="Times New Roman"/>
                <w:color w:val="000000"/>
              </w:rPr>
              <w:t>2018 Membership Fee</w:t>
            </w:r>
          </w:p>
        </w:tc>
        <w:tc>
          <w:tcPr>
            <w:tcW w:w="1100" w:type="dxa"/>
            <w:tcBorders>
              <w:top w:val="nil"/>
              <w:left w:val="nil"/>
              <w:bottom w:val="single" w:sz="4" w:space="0" w:color="auto"/>
              <w:right w:val="single" w:sz="4" w:space="0" w:color="auto"/>
            </w:tcBorders>
            <w:shd w:val="clear" w:color="auto" w:fill="auto"/>
            <w:noWrap/>
            <w:hideMark/>
          </w:tcPr>
          <w:p w:rsidR="003879B6" w:rsidRPr="003879B6" w:rsidRDefault="003879B6" w:rsidP="003879B6">
            <w:pPr>
              <w:spacing w:line="240" w:lineRule="auto"/>
              <w:jc w:val="right"/>
              <w:rPr>
                <w:rFonts w:ascii="Times New Roman" w:eastAsia="Times New Roman" w:hAnsi="Times New Roman" w:cs="Times New Roman"/>
                <w:color w:val="000000"/>
              </w:rPr>
            </w:pPr>
            <w:r w:rsidRPr="003879B6">
              <w:rPr>
                <w:rFonts w:ascii="Times New Roman" w:eastAsia="Times New Roman" w:hAnsi="Times New Roman" w:cs="Times New Roman"/>
                <w:color w:val="000000"/>
              </w:rPr>
              <w:t>55.00</w:t>
            </w:r>
          </w:p>
        </w:tc>
      </w:tr>
      <w:tr w:rsidR="003879B6" w:rsidRPr="003879B6" w:rsidTr="003879B6">
        <w:trPr>
          <w:trHeight w:val="276"/>
        </w:trPr>
        <w:tc>
          <w:tcPr>
            <w:tcW w:w="2994" w:type="dxa"/>
            <w:tcBorders>
              <w:top w:val="nil"/>
              <w:left w:val="single" w:sz="4" w:space="0" w:color="auto"/>
              <w:bottom w:val="single" w:sz="4" w:space="0" w:color="auto"/>
              <w:right w:val="single" w:sz="4" w:space="0" w:color="auto"/>
            </w:tcBorders>
            <w:shd w:val="clear" w:color="auto" w:fill="auto"/>
            <w:noWrap/>
            <w:hideMark/>
          </w:tcPr>
          <w:p w:rsidR="003879B6" w:rsidRPr="003879B6" w:rsidRDefault="003879B6" w:rsidP="003879B6">
            <w:pPr>
              <w:spacing w:line="240" w:lineRule="auto"/>
              <w:rPr>
                <w:rFonts w:ascii="Times New Roman" w:eastAsia="Times New Roman" w:hAnsi="Times New Roman" w:cs="Times New Roman"/>
                <w:color w:val="000000"/>
              </w:rPr>
            </w:pPr>
            <w:r w:rsidRPr="003879B6">
              <w:rPr>
                <w:rFonts w:ascii="Times New Roman" w:eastAsia="Times New Roman" w:hAnsi="Times New Roman" w:cs="Times New Roman"/>
                <w:color w:val="000000"/>
              </w:rPr>
              <w:t>Ohio Utilities Protection Services</w:t>
            </w:r>
          </w:p>
        </w:tc>
        <w:tc>
          <w:tcPr>
            <w:tcW w:w="5166" w:type="dxa"/>
            <w:tcBorders>
              <w:top w:val="nil"/>
              <w:left w:val="nil"/>
              <w:bottom w:val="single" w:sz="4" w:space="0" w:color="auto"/>
              <w:right w:val="single" w:sz="4" w:space="0" w:color="auto"/>
            </w:tcBorders>
            <w:shd w:val="clear" w:color="auto" w:fill="auto"/>
            <w:hideMark/>
          </w:tcPr>
          <w:p w:rsidR="003879B6" w:rsidRPr="003879B6" w:rsidRDefault="003879B6" w:rsidP="003879B6">
            <w:pPr>
              <w:spacing w:line="240" w:lineRule="auto"/>
              <w:rPr>
                <w:rFonts w:ascii="Times New Roman" w:eastAsia="Times New Roman" w:hAnsi="Times New Roman" w:cs="Times New Roman"/>
                <w:color w:val="000000"/>
              </w:rPr>
            </w:pPr>
            <w:r w:rsidRPr="003879B6">
              <w:rPr>
                <w:rFonts w:ascii="Times New Roman" w:eastAsia="Times New Roman" w:hAnsi="Times New Roman" w:cs="Times New Roman"/>
                <w:color w:val="000000"/>
              </w:rPr>
              <w:t>Manual Call Out</w:t>
            </w:r>
          </w:p>
        </w:tc>
        <w:tc>
          <w:tcPr>
            <w:tcW w:w="1100" w:type="dxa"/>
            <w:tcBorders>
              <w:top w:val="nil"/>
              <w:left w:val="nil"/>
              <w:bottom w:val="single" w:sz="4" w:space="0" w:color="auto"/>
              <w:right w:val="single" w:sz="4" w:space="0" w:color="auto"/>
            </w:tcBorders>
            <w:shd w:val="clear" w:color="auto" w:fill="auto"/>
            <w:noWrap/>
            <w:hideMark/>
          </w:tcPr>
          <w:p w:rsidR="003879B6" w:rsidRPr="003879B6" w:rsidRDefault="003879B6" w:rsidP="003879B6">
            <w:pPr>
              <w:spacing w:line="240" w:lineRule="auto"/>
              <w:jc w:val="right"/>
              <w:rPr>
                <w:rFonts w:ascii="Times New Roman" w:eastAsia="Times New Roman" w:hAnsi="Times New Roman" w:cs="Times New Roman"/>
                <w:color w:val="000000"/>
              </w:rPr>
            </w:pPr>
            <w:r w:rsidRPr="003879B6">
              <w:rPr>
                <w:rFonts w:ascii="Times New Roman" w:eastAsia="Times New Roman" w:hAnsi="Times New Roman" w:cs="Times New Roman"/>
                <w:color w:val="000000"/>
              </w:rPr>
              <w:t>4.00</w:t>
            </w:r>
          </w:p>
        </w:tc>
      </w:tr>
      <w:tr w:rsidR="003879B6" w:rsidRPr="003879B6" w:rsidTr="003879B6">
        <w:trPr>
          <w:trHeight w:val="276"/>
        </w:trPr>
        <w:tc>
          <w:tcPr>
            <w:tcW w:w="2994" w:type="dxa"/>
            <w:tcBorders>
              <w:top w:val="nil"/>
              <w:left w:val="single" w:sz="4" w:space="0" w:color="auto"/>
              <w:bottom w:val="single" w:sz="4" w:space="0" w:color="auto"/>
              <w:right w:val="single" w:sz="4" w:space="0" w:color="auto"/>
            </w:tcBorders>
            <w:shd w:val="clear" w:color="auto" w:fill="auto"/>
            <w:noWrap/>
            <w:hideMark/>
          </w:tcPr>
          <w:p w:rsidR="003879B6" w:rsidRPr="003879B6" w:rsidRDefault="003879B6" w:rsidP="003879B6">
            <w:pPr>
              <w:spacing w:line="240" w:lineRule="auto"/>
              <w:rPr>
                <w:rFonts w:ascii="Times New Roman" w:eastAsia="Times New Roman" w:hAnsi="Times New Roman" w:cs="Times New Roman"/>
                <w:color w:val="000000"/>
              </w:rPr>
            </w:pPr>
            <w:r w:rsidRPr="003879B6">
              <w:rPr>
                <w:rFonts w:ascii="Times New Roman" w:eastAsia="Times New Roman" w:hAnsi="Times New Roman" w:cs="Times New Roman"/>
                <w:color w:val="000000"/>
              </w:rPr>
              <w:t>Thomas Equipment</w:t>
            </w:r>
          </w:p>
        </w:tc>
        <w:tc>
          <w:tcPr>
            <w:tcW w:w="5166" w:type="dxa"/>
            <w:tcBorders>
              <w:top w:val="nil"/>
              <w:left w:val="nil"/>
              <w:bottom w:val="single" w:sz="4" w:space="0" w:color="auto"/>
              <w:right w:val="single" w:sz="4" w:space="0" w:color="auto"/>
            </w:tcBorders>
            <w:shd w:val="clear" w:color="auto" w:fill="auto"/>
            <w:hideMark/>
          </w:tcPr>
          <w:p w:rsidR="003879B6" w:rsidRPr="003879B6" w:rsidRDefault="003879B6" w:rsidP="003879B6">
            <w:pPr>
              <w:spacing w:line="240" w:lineRule="auto"/>
              <w:rPr>
                <w:rFonts w:ascii="Times New Roman" w:eastAsia="Times New Roman" w:hAnsi="Times New Roman" w:cs="Times New Roman"/>
                <w:color w:val="000000"/>
              </w:rPr>
            </w:pPr>
            <w:r w:rsidRPr="003879B6">
              <w:rPr>
                <w:rFonts w:ascii="Times New Roman" w:eastAsia="Times New Roman" w:hAnsi="Times New Roman" w:cs="Times New Roman"/>
                <w:color w:val="000000"/>
              </w:rPr>
              <w:t>Marking Flags</w:t>
            </w:r>
          </w:p>
        </w:tc>
        <w:tc>
          <w:tcPr>
            <w:tcW w:w="1100" w:type="dxa"/>
            <w:tcBorders>
              <w:top w:val="nil"/>
              <w:left w:val="nil"/>
              <w:bottom w:val="single" w:sz="4" w:space="0" w:color="auto"/>
              <w:right w:val="single" w:sz="4" w:space="0" w:color="auto"/>
            </w:tcBorders>
            <w:shd w:val="clear" w:color="auto" w:fill="auto"/>
            <w:noWrap/>
            <w:hideMark/>
          </w:tcPr>
          <w:p w:rsidR="003879B6" w:rsidRPr="003879B6" w:rsidRDefault="003879B6" w:rsidP="003879B6">
            <w:pPr>
              <w:spacing w:line="240" w:lineRule="auto"/>
              <w:jc w:val="right"/>
              <w:rPr>
                <w:rFonts w:ascii="Times New Roman" w:eastAsia="Times New Roman" w:hAnsi="Times New Roman" w:cs="Times New Roman"/>
                <w:color w:val="000000"/>
              </w:rPr>
            </w:pPr>
            <w:r w:rsidRPr="003879B6">
              <w:rPr>
                <w:rFonts w:ascii="Times New Roman" w:eastAsia="Times New Roman" w:hAnsi="Times New Roman" w:cs="Times New Roman"/>
                <w:color w:val="000000"/>
              </w:rPr>
              <w:t>32.00</w:t>
            </w:r>
          </w:p>
        </w:tc>
      </w:tr>
      <w:tr w:rsidR="003879B6" w:rsidRPr="003879B6" w:rsidTr="003879B6">
        <w:trPr>
          <w:trHeight w:val="276"/>
        </w:trPr>
        <w:tc>
          <w:tcPr>
            <w:tcW w:w="2994" w:type="dxa"/>
            <w:tcBorders>
              <w:top w:val="nil"/>
              <w:left w:val="single" w:sz="4" w:space="0" w:color="auto"/>
              <w:bottom w:val="single" w:sz="4" w:space="0" w:color="auto"/>
              <w:right w:val="single" w:sz="4" w:space="0" w:color="auto"/>
            </w:tcBorders>
            <w:shd w:val="clear" w:color="auto" w:fill="auto"/>
            <w:noWrap/>
            <w:vAlign w:val="bottom"/>
            <w:hideMark/>
          </w:tcPr>
          <w:p w:rsidR="003879B6" w:rsidRPr="003879B6" w:rsidRDefault="003879B6" w:rsidP="003879B6">
            <w:pPr>
              <w:spacing w:line="240" w:lineRule="auto"/>
              <w:rPr>
                <w:rFonts w:ascii="Times New Roman" w:eastAsia="Times New Roman" w:hAnsi="Times New Roman" w:cs="Times New Roman"/>
                <w:color w:val="000000"/>
              </w:rPr>
            </w:pPr>
            <w:r w:rsidRPr="003879B6">
              <w:rPr>
                <w:rFonts w:ascii="Times New Roman" w:eastAsia="Times New Roman" w:hAnsi="Times New Roman" w:cs="Times New Roman"/>
                <w:color w:val="000000"/>
              </w:rPr>
              <w:t>Treasurer of Fulton County</w:t>
            </w:r>
          </w:p>
        </w:tc>
        <w:tc>
          <w:tcPr>
            <w:tcW w:w="5166" w:type="dxa"/>
            <w:tcBorders>
              <w:top w:val="nil"/>
              <w:left w:val="nil"/>
              <w:bottom w:val="single" w:sz="4" w:space="0" w:color="auto"/>
              <w:right w:val="single" w:sz="4" w:space="0" w:color="auto"/>
            </w:tcBorders>
            <w:shd w:val="clear" w:color="auto" w:fill="auto"/>
            <w:noWrap/>
            <w:vAlign w:val="bottom"/>
            <w:hideMark/>
          </w:tcPr>
          <w:p w:rsidR="003879B6" w:rsidRPr="003879B6" w:rsidRDefault="003879B6" w:rsidP="003879B6">
            <w:pPr>
              <w:spacing w:line="240" w:lineRule="auto"/>
              <w:rPr>
                <w:rFonts w:ascii="Times New Roman" w:eastAsia="Times New Roman" w:hAnsi="Times New Roman" w:cs="Times New Roman"/>
                <w:color w:val="000000"/>
              </w:rPr>
            </w:pPr>
            <w:r w:rsidRPr="003879B6">
              <w:rPr>
                <w:rFonts w:ascii="Times New Roman" w:eastAsia="Times New Roman" w:hAnsi="Times New Roman" w:cs="Times New Roman"/>
                <w:color w:val="000000"/>
              </w:rPr>
              <w:t>Police Protection</w:t>
            </w:r>
          </w:p>
        </w:tc>
        <w:tc>
          <w:tcPr>
            <w:tcW w:w="1100" w:type="dxa"/>
            <w:tcBorders>
              <w:top w:val="nil"/>
              <w:left w:val="nil"/>
              <w:bottom w:val="single" w:sz="4" w:space="0" w:color="auto"/>
              <w:right w:val="single" w:sz="4" w:space="0" w:color="auto"/>
            </w:tcBorders>
            <w:shd w:val="clear" w:color="auto" w:fill="auto"/>
            <w:noWrap/>
            <w:hideMark/>
          </w:tcPr>
          <w:p w:rsidR="003879B6" w:rsidRPr="003879B6" w:rsidRDefault="003879B6" w:rsidP="003879B6">
            <w:pPr>
              <w:spacing w:line="240" w:lineRule="auto"/>
              <w:jc w:val="right"/>
              <w:rPr>
                <w:rFonts w:ascii="Times New Roman" w:eastAsia="Times New Roman" w:hAnsi="Times New Roman" w:cs="Times New Roman"/>
                <w:color w:val="000000"/>
              </w:rPr>
            </w:pPr>
            <w:r w:rsidRPr="003879B6">
              <w:rPr>
                <w:rFonts w:ascii="Times New Roman" w:eastAsia="Times New Roman" w:hAnsi="Times New Roman" w:cs="Times New Roman"/>
                <w:color w:val="000000"/>
              </w:rPr>
              <w:t>425.00</w:t>
            </w:r>
          </w:p>
        </w:tc>
      </w:tr>
      <w:tr w:rsidR="003879B6" w:rsidRPr="003879B6" w:rsidTr="003879B6">
        <w:trPr>
          <w:trHeight w:val="276"/>
        </w:trPr>
        <w:tc>
          <w:tcPr>
            <w:tcW w:w="2994" w:type="dxa"/>
            <w:tcBorders>
              <w:top w:val="nil"/>
              <w:left w:val="single" w:sz="4" w:space="0" w:color="auto"/>
              <w:bottom w:val="single" w:sz="4" w:space="0" w:color="auto"/>
              <w:right w:val="single" w:sz="4" w:space="0" w:color="auto"/>
            </w:tcBorders>
            <w:shd w:val="clear" w:color="auto" w:fill="auto"/>
            <w:noWrap/>
            <w:vAlign w:val="bottom"/>
            <w:hideMark/>
          </w:tcPr>
          <w:p w:rsidR="003879B6" w:rsidRPr="003879B6" w:rsidRDefault="003879B6" w:rsidP="003879B6">
            <w:pPr>
              <w:spacing w:line="240" w:lineRule="auto"/>
              <w:rPr>
                <w:rFonts w:ascii="Times New Roman" w:eastAsia="Times New Roman" w:hAnsi="Times New Roman" w:cs="Times New Roman"/>
                <w:color w:val="000000"/>
              </w:rPr>
            </w:pPr>
            <w:r w:rsidRPr="003879B6">
              <w:rPr>
                <w:rFonts w:ascii="Times New Roman" w:eastAsia="Times New Roman" w:hAnsi="Times New Roman" w:cs="Times New Roman"/>
                <w:color w:val="000000"/>
              </w:rPr>
              <w:t>Trisha Gleckler</w:t>
            </w:r>
          </w:p>
        </w:tc>
        <w:tc>
          <w:tcPr>
            <w:tcW w:w="5166" w:type="dxa"/>
            <w:tcBorders>
              <w:top w:val="nil"/>
              <w:left w:val="nil"/>
              <w:bottom w:val="single" w:sz="4" w:space="0" w:color="auto"/>
              <w:right w:val="single" w:sz="4" w:space="0" w:color="auto"/>
            </w:tcBorders>
            <w:shd w:val="clear" w:color="auto" w:fill="auto"/>
            <w:noWrap/>
            <w:vAlign w:val="bottom"/>
            <w:hideMark/>
          </w:tcPr>
          <w:p w:rsidR="003879B6" w:rsidRPr="003879B6" w:rsidRDefault="003879B6" w:rsidP="003879B6">
            <w:pPr>
              <w:spacing w:line="240" w:lineRule="auto"/>
              <w:rPr>
                <w:rFonts w:ascii="Times New Roman" w:eastAsia="Times New Roman" w:hAnsi="Times New Roman" w:cs="Times New Roman"/>
                <w:color w:val="000000"/>
              </w:rPr>
            </w:pPr>
            <w:r w:rsidRPr="003879B6">
              <w:rPr>
                <w:rFonts w:ascii="Times New Roman" w:eastAsia="Times New Roman" w:hAnsi="Times New Roman" w:cs="Times New Roman"/>
                <w:color w:val="000000"/>
              </w:rPr>
              <w:t>Office Cleaning</w:t>
            </w:r>
          </w:p>
        </w:tc>
        <w:tc>
          <w:tcPr>
            <w:tcW w:w="1100" w:type="dxa"/>
            <w:tcBorders>
              <w:top w:val="nil"/>
              <w:left w:val="nil"/>
              <w:bottom w:val="single" w:sz="4" w:space="0" w:color="auto"/>
              <w:right w:val="single" w:sz="4" w:space="0" w:color="auto"/>
            </w:tcBorders>
            <w:shd w:val="clear" w:color="auto" w:fill="auto"/>
            <w:noWrap/>
            <w:hideMark/>
          </w:tcPr>
          <w:p w:rsidR="003879B6" w:rsidRPr="003879B6" w:rsidRDefault="003879B6" w:rsidP="003879B6">
            <w:pPr>
              <w:spacing w:line="240" w:lineRule="auto"/>
              <w:jc w:val="right"/>
              <w:rPr>
                <w:rFonts w:ascii="Times New Roman" w:eastAsia="Times New Roman" w:hAnsi="Times New Roman" w:cs="Times New Roman"/>
                <w:color w:val="000000"/>
              </w:rPr>
            </w:pPr>
            <w:r w:rsidRPr="003879B6">
              <w:rPr>
                <w:rFonts w:ascii="Times New Roman" w:eastAsia="Times New Roman" w:hAnsi="Times New Roman" w:cs="Times New Roman"/>
                <w:color w:val="000000"/>
              </w:rPr>
              <w:t>40.00</w:t>
            </w:r>
          </w:p>
        </w:tc>
      </w:tr>
      <w:tr w:rsidR="003879B6" w:rsidRPr="003879B6" w:rsidTr="003879B6">
        <w:trPr>
          <w:trHeight w:val="276"/>
        </w:trPr>
        <w:tc>
          <w:tcPr>
            <w:tcW w:w="2994" w:type="dxa"/>
            <w:tcBorders>
              <w:top w:val="nil"/>
              <w:left w:val="single" w:sz="4" w:space="0" w:color="auto"/>
              <w:bottom w:val="single" w:sz="4" w:space="0" w:color="auto"/>
              <w:right w:val="single" w:sz="4" w:space="0" w:color="auto"/>
            </w:tcBorders>
            <w:shd w:val="clear" w:color="auto" w:fill="auto"/>
            <w:noWrap/>
            <w:vAlign w:val="bottom"/>
            <w:hideMark/>
          </w:tcPr>
          <w:p w:rsidR="003879B6" w:rsidRPr="003879B6" w:rsidRDefault="003879B6" w:rsidP="003879B6">
            <w:pPr>
              <w:spacing w:line="240" w:lineRule="auto"/>
              <w:rPr>
                <w:rFonts w:ascii="Times New Roman" w:eastAsia="Times New Roman" w:hAnsi="Times New Roman" w:cs="Times New Roman"/>
                <w:color w:val="000000"/>
              </w:rPr>
            </w:pPr>
            <w:r w:rsidRPr="003879B6">
              <w:rPr>
                <w:rFonts w:ascii="Times New Roman" w:eastAsia="Times New Roman" w:hAnsi="Times New Roman" w:cs="Times New Roman"/>
                <w:color w:val="000000"/>
              </w:rPr>
              <w:t>Century Link</w:t>
            </w:r>
          </w:p>
        </w:tc>
        <w:tc>
          <w:tcPr>
            <w:tcW w:w="5166" w:type="dxa"/>
            <w:tcBorders>
              <w:top w:val="nil"/>
              <w:left w:val="nil"/>
              <w:bottom w:val="single" w:sz="4" w:space="0" w:color="auto"/>
              <w:right w:val="single" w:sz="4" w:space="0" w:color="auto"/>
            </w:tcBorders>
            <w:shd w:val="clear" w:color="auto" w:fill="auto"/>
            <w:noWrap/>
            <w:vAlign w:val="bottom"/>
            <w:hideMark/>
          </w:tcPr>
          <w:p w:rsidR="003879B6" w:rsidRPr="003879B6" w:rsidRDefault="003879B6" w:rsidP="003879B6">
            <w:pPr>
              <w:spacing w:line="240" w:lineRule="auto"/>
              <w:rPr>
                <w:rFonts w:ascii="Times New Roman" w:eastAsia="Times New Roman" w:hAnsi="Times New Roman" w:cs="Times New Roman"/>
                <w:color w:val="000000"/>
              </w:rPr>
            </w:pPr>
            <w:r w:rsidRPr="003879B6">
              <w:rPr>
                <w:rFonts w:ascii="Times New Roman" w:eastAsia="Times New Roman" w:hAnsi="Times New Roman" w:cs="Times New Roman"/>
                <w:color w:val="000000"/>
              </w:rPr>
              <w:t>Village Phone &amp; Fax</w:t>
            </w:r>
          </w:p>
        </w:tc>
        <w:tc>
          <w:tcPr>
            <w:tcW w:w="1100" w:type="dxa"/>
            <w:tcBorders>
              <w:top w:val="nil"/>
              <w:left w:val="nil"/>
              <w:bottom w:val="single" w:sz="4" w:space="0" w:color="auto"/>
              <w:right w:val="single" w:sz="4" w:space="0" w:color="auto"/>
            </w:tcBorders>
            <w:shd w:val="clear" w:color="auto" w:fill="auto"/>
            <w:noWrap/>
            <w:hideMark/>
          </w:tcPr>
          <w:p w:rsidR="003879B6" w:rsidRPr="003879B6" w:rsidRDefault="003879B6" w:rsidP="003879B6">
            <w:pPr>
              <w:spacing w:line="240" w:lineRule="auto"/>
              <w:jc w:val="right"/>
              <w:rPr>
                <w:rFonts w:ascii="Times New Roman" w:eastAsia="Times New Roman" w:hAnsi="Times New Roman" w:cs="Times New Roman"/>
                <w:color w:val="000000"/>
              </w:rPr>
            </w:pPr>
            <w:r w:rsidRPr="003879B6">
              <w:rPr>
                <w:rFonts w:ascii="Times New Roman" w:eastAsia="Times New Roman" w:hAnsi="Times New Roman" w:cs="Times New Roman"/>
                <w:color w:val="000000"/>
              </w:rPr>
              <w:t>231.07</w:t>
            </w:r>
          </w:p>
        </w:tc>
      </w:tr>
      <w:tr w:rsidR="003879B6" w:rsidRPr="003879B6" w:rsidTr="003879B6">
        <w:trPr>
          <w:trHeight w:val="276"/>
        </w:trPr>
        <w:tc>
          <w:tcPr>
            <w:tcW w:w="2994" w:type="dxa"/>
            <w:tcBorders>
              <w:top w:val="nil"/>
              <w:left w:val="single" w:sz="4" w:space="0" w:color="auto"/>
              <w:bottom w:val="single" w:sz="4" w:space="0" w:color="auto"/>
              <w:right w:val="single" w:sz="4" w:space="0" w:color="auto"/>
            </w:tcBorders>
            <w:shd w:val="clear" w:color="auto" w:fill="auto"/>
            <w:noWrap/>
            <w:hideMark/>
          </w:tcPr>
          <w:p w:rsidR="003879B6" w:rsidRPr="003879B6" w:rsidRDefault="003879B6" w:rsidP="003879B6">
            <w:pPr>
              <w:spacing w:line="240" w:lineRule="auto"/>
              <w:rPr>
                <w:rFonts w:ascii="Times New Roman" w:eastAsia="Times New Roman" w:hAnsi="Times New Roman" w:cs="Times New Roman"/>
                <w:color w:val="000000"/>
              </w:rPr>
            </w:pPr>
            <w:r w:rsidRPr="003879B6">
              <w:rPr>
                <w:rFonts w:ascii="Times New Roman" w:eastAsia="Times New Roman" w:hAnsi="Times New Roman" w:cs="Times New Roman"/>
                <w:color w:val="000000"/>
              </w:rPr>
              <w:t>Cintas</w:t>
            </w:r>
          </w:p>
        </w:tc>
        <w:tc>
          <w:tcPr>
            <w:tcW w:w="5166" w:type="dxa"/>
            <w:tcBorders>
              <w:top w:val="nil"/>
              <w:left w:val="nil"/>
              <w:bottom w:val="single" w:sz="4" w:space="0" w:color="auto"/>
              <w:right w:val="single" w:sz="4" w:space="0" w:color="auto"/>
            </w:tcBorders>
            <w:shd w:val="clear" w:color="auto" w:fill="auto"/>
            <w:hideMark/>
          </w:tcPr>
          <w:p w:rsidR="003879B6" w:rsidRPr="003879B6" w:rsidRDefault="003879B6" w:rsidP="003879B6">
            <w:pPr>
              <w:spacing w:line="240" w:lineRule="auto"/>
              <w:rPr>
                <w:rFonts w:ascii="Times New Roman" w:eastAsia="Times New Roman" w:hAnsi="Times New Roman" w:cs="Times New Roman"/>
                <w:color w:val="000000"/>
              </w:rPr>
            </w:pPr>
            <w:r w:rsidRPr="003879B6">
              <w:rPr>
                <w:rFonts w:ascii="Times New Roman" w:eastAsia="Times New Roman" w:hAnsi="Times New Roman" w:cs="Times New Roman"/>
                <w:color w:val="000000"/>
              </w:rPr>
              <w:t>Employee Uniforms</w:t>
            </w:r>
          </w:p>
        </w:tc>
        <w:tc>
          <w:tcPr>
            <w:tcW w:w="1100" w:type="dxa"/>
            <w:tcBorders>
              <w:top w:val="nil"/>
              <w:left w:val="nil"/>
              <w:bottom w:val="single" w:sz="4" w:space="0" w:color="auto"/>
              <w:right w:val="single" w:sz="4" w:space="0" w:color="auto"/>
            </w:tcBorders>
            <w:shd w:val="clear" w:color="auto" w:fill="auto"/>
            <w:noWrap/>
            <w:hideMark/>
          </w:tcPr>
          <w:p w:rsidR="003879B6" w:rsidRPr="003879B6" w:rsidRDefault="003879B6" w:rsidP="003879B6">
            <w:pPr>
              <w:spacing w:line="240" w:lineRule="auto"/>
              <w:jc w:val="right"/>
              <w:rPr>
                <w:rFonts w:ascii="Times New Roman" w:eastAsia="Times New Roman" w:hAnsi="Times New Roman" w:cs="Times New Roman"/>
                <w:color w:val="000000"/>
              </w:rPr>
            </w:pPr>
            <w:r w:rsidRPr="003879B6">
              <w:rPr>
                <w:rFonts w:ascii="Times New Roman" w:eastAsia="Times New Roman" w:hAnsi="Times New Roman" w:cs="Times New Roman"/>
                <w:color w:val="000000"/>
              </w:rPr>
              <w:t>67.93</w:t>
            </w:r>
          </w:p>
        </w:tc>
      </w:tr>
      <w:tr w:rsidR="003879B6" w:rsidRPr="003879B6" w:rsidTr="003879B6">
        <w:trPr>
          <w:trHeight w:val="276"/>
        </w:trPr>
        <w:tc>
          <w:tcPr>
            <w:tcW w:w="2994" w:type="dxa"/>
            <w:tcBorders>
              <w:top w:val="nil"/>
              <w:left w:val="single" w:sz="4" w:space="0" w:color="auto"/>
              <w:bottom w:val="single" w:sz="4" w:space="0" w:color="auto"/>
              <w:right w:val="nil"/>
            </w:tcBorders>
            <w:shd w:val="clear" w:color="auto" w:fill="auto"/>
            <w:noWrap/>
            <w:vAlign w:val="bottom"/>
            <w:hideMark/>
          </w:tcPr>
          <w:p w:rsidR="003879B6" w:rsidRPr="003879B6" w:rsidRDefault="003879B6" w:rsidP="003879B6">
            <w:pPr>
              <w:spacing w:line="240" w:lineRule="auto"/>
              <w:rPr>
                <w:rFonts w:ascii="Times New Roman" w:eastAsia="Times New Roman" w:hAnsi="Times New Roman" w:cs="Times New Roman"/>
                <w:color w:val="000000"/>
              </w:rPr>
            </w:pPr>
            <w:r w:rsidRPr="003879B6">
              <w:rPr>
                <w:rFonts w:ascii="Times New Roman" w:eastAsia="Times New Roman" w:hAnsi="Times New Roman" w:cs="Times New Roman"/>
                <w:color w:val="000000"/>
              </w:rPr>
              <w:t>Verizon</w:t>
            </w:r>
          </w:p>
        </w:tc>
        <w:tc>
          <w:tcPr>
            <w:tcW w:w="5166" w:type="dxa"/>
            <w:tcBorders>
              <w:top w:val="nil"/>
              <w:left w:val="nil"/>
              <w:bottom w:val="nil"/>
              <w:right w:val="nil"/>
            </w:tcBorders>
            <w:shd w:val="clear" w:color="auto" w:fill="auto"/>
            <w:noWrap/>
            <w:vAlign w:val="bottom"/>
            <w:hideMark/>
          </w:tcPr>
          <w:p w:rsidR="003879B6" w:rsidRPr="003879B6" w:rsidRDefault="003879B6" w:rsidP="003879B6">
            <w:pPr>
              <w:spacing w:line="240" w:lineRule="auto"/>
              <w:rPr>
                <w:rFonts w:ascii="Times New Roman" w:eastAsia="Times New Roman" w:hAnsi="Times New Roman" w:cs="Times New Roman"/>
                <w:color w:val="000000"/>
              </w:rPr>
            </w:pPr>
            <w:r w:rsidRPr="003879B6">
              <w:rPr>
                <w:rFonts w:ascii="Times New Roman" w:eastAsia="Times New Roman" w:hAnsi="Times New Roman" w:cs="Times New Roman"/>
                <w:color w:val="000000"/>
              </w:rPr>
              <w:t>Maintenance Cell Phone - 2 Months &amp; Case</w:t>
            </w:r>
          </w:p>
        </w:tc>
        <w:tc>
          <w:tcPr>
            <w:tcW w:w="1100" w:type="dxa"/>
            <w:tcBorders>
              <w:top w:val="nil"/>
              <w:left w:val="single" w:sz="4" w:space="0" w:color="auto"/>
              <w:bottom w:val="single" w:sz="4" w:space="0" w:color="auto"/>
              <w:right w:val="single" w:sz="4" w:space="0" w:color="auto"/>
            </w:tcBorders>
            <w:shd w:val="clear" w:color="auto" w:fill="auto"/>
            <w:hideMark/>
          </w:tcPr>
          <w:p w:rsidR="003879B6" w:rsidRPr="003879B6" w:rsidRDefault="003879B6" w:rsidP="003879B6">
            <w:pPr>
              <w:spacing w:line="240" w:lineRule="auto"/>
              <w:jc w:val="right"/>
              <w:rPr>
                <w:rFonts w:ascii="Times New Roman" w:eastAsia="Times New Roman" w:hAnsi="Times New Roman" w:cs="Times New Roman"/>
                <w:color w:val="000000"/>
              </w:rPr>
            </w:pPr>
            <w:r w:rsidRPr="003879B6">
              <w:rPr>
                <w:rFonts w:ascii="Times New Roman" w:eastAsia="Times New Roman" w:hAnsi="Times New Roman" w:cs="Times New Roman"/>
                <w:color w:val="000000"/>
              </w:rPr>
              <w:t>136.28</w:t>
            </w:r>
          </w:p>
        </w:tc>
      </w:tr>
      <w:tr w:rsidR="003879B6" w:rsidRPr="003879B6" w:rsidTr="003879B6">
        <w:trPr>
          <w:trHeight w:val="288"/>
        </w:trPr>
        <w:tc>
          <w:tcPr>
            <w:tcW w:w="2994" w:type="dxa"/>
            <w:tcBorders>
              <w:top w:val="nil"/>
              <w:left w:val="single" w:sz="4" w:space="0" w:color="auto"/>
              <w:bottom w:val="single" w:sz="4" w:space="0" w:color="auto"/>
              <w:right w:val="single" w:sz="4" w:space="0" w:color="auto"/>
            </w:tcBorders>
            <w:shd w:val="clear" w:color="auto" w:fill="auto"/>
            <w:noWrap/>
            <w:hideMark/>
          </w:tcPr>
          <w:p w:rsidR="003879B6" w:rsidRPr="003879B6" w:rsidRDefault="003879B6" w:rsidP="003879B6">
            <w:pPr>
              <w:spacing w:line="240" w:lineRule="auto"/>
              <w:rPr>
                <w:rFonts w:ascii="Times New Roman" w:eastAsia="Times New Roman" w:hAnsi="Times New Roman" w:cs="Times New Roman"/>
                <w:color w:val="000000"/>
              </w:rPr>
            </w:pPr>
            <w:r w:rsidRPr="003879B6">
              <w:rPr>
                <w:rFonts w:ascii="Times New Roman" w:eastAsia="Times New Roman" w:hAnsi="Times New Roman" w:cs="Times New Roman"/>
                <w:color w:val="000000"/>
              </w:rPr>
              <w:t> </w:t>
            </w:r>
          </w:p>
        </w:tc>
        <w:tc>
          <w:tcPr>
            <w:tcW w:w="5166" w:type="dxa"/>
            <w:tcBorders>
              <w:top w:val="single" w:sz="4" w:space="0" w:color="auto"/>
              <w:left w:val="nil"/>
              <w:bottom w:val="single" w:sz="4" w:space="0" w:color="auto"/>
              <w:right w:val="single" w:sz="4" w:space="0" w:color="auto"/>
            </w:tcBorders>
            <w:shd w:val="clear" w:color="auto" w:fill="auto"/>
            <w:hideMark/>
          </w:tcPr>
          <w:p w:rsidR="003879B6" w:rsidRPr="003879B6" w:rsidRDefault="003879B6" w:rsidP="003879B6">
            <w:pPr>
              <w:spacing w:line="240" w:lineRule="auto"/>
              <w:rPr>
                <w:rFonts w:ascii="Times New Roman" w:eastAsia="Times New Roman" w:hAnsi="Times New Roman" w:cs="Times New Roman"/>
                <w:color w:val="000000"/>
              </w:rPr>
            </w:pPr>
            <w:r w:rsidRPr="003879B6">
              <w:rPr>
                <w:rFonts w:ascii="Times New Roman" w:eastAsia="Times New Roman" w:hAnsi="Times New Roman" w:cs="Times New Roman"/>
                <w:color w:val="000000"/>
              </w:rPr>
              <w:t> </w:t>
            </w:r>
          </w:p>
        </w:tc>
        <w:tc>
          <w:tcPr>
            <w:tcW w:w="1100" w:type="dxa"/>
            <w:tcBorders>
              <w:top w:val="nil"/>
              <w:left w:val="nil"/>
              <w:bottom w:val="double" w:sz="6" w:space="0" w:color="auto"/>
              <w:right w:val="single" w:sz="4" w:space="0" w:color="auto"/>
            </w:tcBorders>
            <w:shd w:val="clear" w:color="auto" w:fill="auto"/>
            <w:noWrap/>
            <w:hideMark/>
          </w:tcPr>
          <w:p w:rsidR="003879B6" w:rsidRPr="003879B6" w:rsidRDefault="003879B6" w:rsidP="003879B6">
            <w:pPr>
              <w:spacing w:line="240" w:lineRule="auto"/>
              <w:jc w:val="right"/>
              <w:rPr>
                <w:rFonts w:ascii="Times New Roman" w:eastAsia="Times New Roman" w:hAnsi="Times New Roman" w:cs="Times New Roman"/>
                <w:color w:val="000000"/>
              </w:rPr>
            </w:pPr>
            <w:r w:rsidRPr="003879B6">
              <w:rPr>
                <w:rFonts w:ascii="Times New Roman" w:eastAsia="Times New Roman" w:hAnsi="Times New Roman" w:cs="Times New Roman"/>
                <w:color w:val="000000"/>
              </w:rPr>
              <w:t>8,404.88</w:t>
            </w:r>
          </w:p>
        </w:tc>
      </w:tr>
    </w:tbl>
    <w:p w:rsidR="003879B6" w:rsidRDefault="003879B6" w:rsidP="00780BF0">
      <w:pPr>
        <w:rPr>
          <w:rFonts w:ascii="Times New Roman" w:hAnsi="Times New Roman" w:cs="Times New Roman"/>
          <w:sz w:val="24"/>
          <w:szCs w:val="24"/>
        </w:rPr>
      </w:pPr>
    </w:p>
    <w:p w:rsidR="00F476A0" w:rsidRPr="00E105E8" w:rsidRDefault="007F5C25" w:rsidP="00780BF0">
      <w:pPr>
        <w:rPr>
          <w:rFonts w:ascii="Times New Roman" w:hAnsi="Times New Roman" w:cs="Times New Roman"/>
          <w:sz w:val="24"/>
          <w:szCs w:val="24"/>
        </w:rPr>
      </w:pPr>
      <w:r>
        <w:rPr>
          <w:rFonts w:ascii="Times New Roman" w:hAnsi="Times New Roman" w:cs="Times New Roman"/>
          <w:sz w:val="24"/>
          <w:szCs w:val="24"/>
        </w:rPr>
        <w:t>Rich Sauerlender</w:t>
      </w:r>
      <w:r w:rsidR="0045116B" w:rsidRPr="00E105E8">
        <w:rPr>
          <w:rFonts w:ascii="Times New Roman" w:hAnsi="Times New Roman" w:cs="Times New Roman"/>
          <w:sz w:val="24"/>
          <w:szCs w:val="24"/>
        </w:rPr>
        <w:t xml:space="preserve"> moved to pay the bills as presented.  </w:t>
      </w:r>
      <w:r w:rsidR="00D65527" w:rsidRPr="00E105E8">
        <w:rPr>
          <w:rFonts w:ascii="Times New Roman" w:hAnsi="Times New Roman" w:cs="Times New Roman"/>
          <w:sz w:val="24"/>
          <w:szCs w:val="24"/>
        </w:rPr>
        <w:t>Second of mot</w:t>
      </w:r>
      <w:r w:rsidR="00BD3C85" w:rsidRPr="00E105E8">
        <w:rPr>
          <w:rFonts w:ascii="Times New Roman" w:hAnsi="Times New Roman" w:cs="Times New Roman"/>
          <w:sz w:val="24"/>
          <w:szCs w:val="24"/>
        </w:rPr>
        <w:t>io</w:t>
      </w:r>
      <w:r w:rsidR="00D65527" w:rsidRPr="00E105E8">
        <w:rPr>
          <w:rFonts w:ascii="Times New Roman" w:hAnsi="Times New Roman" w:cs="Times New Roman"/>
          <w:sz w:val="24"/>
          <w:szCs w:val="24"/>
        </w:rPr>
        <w:t>n by</w:t>
      </w:r>
      <w:r w:rsidR="00B86A35" w:rsidRPr="00E105E8">
        <w:rPr>
          <w:rFonts w:ascii="Times New Roman" w:hAnsi="Times New Roman" w:cs="Times New Roman"/>
          <w:sz w:val="24"/>
          <w:szCs w:val="24"/>
        </w:rPr>
        <w:t xml:space="preserve"> </w:t>
      </w:r>
      <w:r>
        <w:rPr>
          <w:rFonts w:ascii="Times New Roman" w:hAnsi="Times New Roman" w:cs="Times New Roman"/>
          <w:sz w:val="24"/>
          <w:szCs w:val="24"/>
        </w:rPr>
        <w:t>John Pupos</w:t>
      </w:r>
      <w:r w:rsidR="00D65527" w:rsidRPr="00E105E8">
        <w:rPr>
          <w:rFonts w:ascii="Times New Roman" w:hAnsi="Times New Roman" w:cs="Times New Roman"/>
          <w:sz w:val="24"/>
          <w:szCs w:val="24"/>
        </w:rPr>
        <w:t xml:space="preserve"> and approved by all council</w:t>
      </w:r>
      <w:r w:rsidR="006F628D" w:rsidRPr="00E105E8">
        <w:rPr>
          <w:rFonts w:ascii="Times New Roman" w:hAnsi="Times New Roman" w:cs="Times New Roman"/>
          <w:sz w:val="24"/>
          <w:szCs w:val="24"/>
        </w:rPr>
        <w:t>.</w:t>
      </w:r>
      <w:r w:rsidR="00AB71AC" w:rsidRPr="00E105E8">
        <w:rPr>
          <w:rFonts w:ascii="Times New Roman" w:hAnsi="Times New Roman" w:cs="Times New Roman"/>
          <w:sz w:val="24"/>
          <w:szCs w:val="24"/>
        </w:rPr>
        <w:t xml:space="preserve"> </w:t>
      </w:r>
      <w:r w:rsidR="00F476A0" w:rsidRPr="00E105E8">
        <w:rPr>
          <w:rFonts w:ascii="Times New Roman" w:hAnsi="Times New Roman" w:cs="Times New Roman"/>
          <w:sz w:val="24"/>
          <w:szCs w:val="24"/>
        </w:rPr>
        <w:t xml:space="preserve"> </w:t>
      </w:r>
    </w:p>
    <w:p w:rsidR="00800ADD" w:rsidRPr="00E105E8" w:rsidRDefault="00800ADD" w:rsidP="00800ADD">
      <w:pPr>
        <w:spacing w:line="240" w:lineRule="auto"/>
        <w:rPr>
          <w:rFonts w:ascii="Times New Roman" w:hAnsi="Times New Roman" w:cs="Times New Roman"/>
          <w:b/>
          <w:sz w:val="24"/>
          <w:szCs w:val="24"/>
        </w:rPr>
      </w:pPr>
    </w:p>
    <w:p w:rsidR="003879B6" w:rsidRPr="003879B6" w:rsidRDefault="003879B6" w:rsidP="003879B6">
      <w:pPr>
        <w:spacing w:line="240" w:lineRule="auto"/>
        <w:rPr>
          <w:rFonts w:ascii="Times New Roman" w:eastAsia="Times New Roman" w:hAnsi="Times New Roman" w:cs="Times New Roman"/>
          <w:sz w:val="24"/>
          <w:szCs w:val="24"/>
        </w:rPr>
      </w:pPr>
      <w:r w:rsidRPr="003879B6">
        <w:rPr>
          <w:rFonts w:ascii="Times New Roman" w:eastAsia="Times New Roman" w:hAnsi="Times New Roman" w:cs="Times New Roman"/>
          <w:b/>
          <w:sz w:val="24"/>
          <w:szCs w:val="24"/>
        </w:rPr>
        <w:lastRenderedPageBreak/>
        <w:t>Personnel &amp; Finance Report –</w:t>
      </w:r>
      <w:r w:rsidRPr="003879B6">
        <w:rPr>
          <w:rFonts w:ascii="Times New Roman" w:eastAsia="Times New Roman" w:hAnsi="Times New Roman" w:cs="Times New Roman"/>
          <w:sz w:val="24"/>
          <w:szCs w:val="24"/>
        </w:rPr>
        <w:t xml:space="preserve"> </w:t>
      </w:r>
      <w:r w:rsidR="00AD2F99">
        <w:rPr>
          <w:rFonts w:ascii="Times New Roman" w:eastAsia="Times New Roman" w:hAnsi="Times New Roman" w:cs="Times New Roman"/>
          <w:sz w:val="24"/>
          <w:szCs w:val="24"/>
        </w:rPr>
        <w:t xml:space="preserve">Brooke Smith interim chairman until Justin returns for </w:t>
      </w:r>
      <w:r w:rsidR="00135D8C">
        <w:rPr>
          <w:rFonts w:ascii="Times New Roman" w:eastAsia="Times New Roman" w:hAnsi="Times New Roman" w:cs="Times New Roman"/>
          <w:sz w:val="24"/>
          <w:szCs w:val="24"/>
        </w:rPr>
        <w:t>full</w:t>
      </w:r>
      <w:r w:rsidR="00AD2F99">
        <w:rPr>
          <w:rFonts w:ascii="Times New Roman" w:eastAsia="Times New Roman" w:hAnsi="Times New Roman" w:cs="Times New Roman"/>
          <w:sz w:val="24"/>
          <w:szCs w:val="24"/>
        </w:rPr>
        <w:t xml:space="preserve"> committee decision.  The agreed upon $65,000 </w:t>
      </w:r>
      <w:r w:rsidR="00135D8C">
        <w:rPr>
          <w:rFonts w:ascii="Times New Roman" w:eastAsia="Times New Roman" w:hAnsi="Times New Roman" w:cs="Times New Roman"/>
          <w:sz w:val="24"/>
          <w:szCs w:val="24"/>
        </w:rPr>
        <w:t>balloon</w:t>
      </w:r>
      <w:r w:rsidR="00AD2F99">
        <w:rPr>
          <w:rFonts w:ascii="Times New Roman" w:eastAsia="Times New Roman" w:hAnsi="Times New Roman" w:cs="Times New Roman"/>
          <w:sz w:val="24"/>
          <w:szCs w:val="24"/>
        </w:rPr>
        <w:t xml:space="preserve"> payment on the USDA sewer loan will be taken out of </w:t>
      </w:r>
      <w:r w:rsidR="006E38F4">
        <w:rPr>
          <w:rFonts w:ascii="Times New Roman" w:eastAsia="Times New Roman" w:hAnsi="Times New Roman" w:cs="Times New Roman"/>
          <w:sz w:val="24"/>
          <w:szCs w:val="24"/>
        </w:rPr>
        <w:t xml:space="preserve">village </w:t>
      </w:r>
      <w:r w:rsidR="00AD2F99">
        <w:rPr>
          <w:rFonts w:ascii="Times New Roman" w:eastAsia="Times New Roman" w:hAnsi="Times New Roman" w:cs="Times New Roman"/>
          <w:sz w:val="24"/>
          <w:szCs w:val="24"/>
        </w:rPr>
        <w:t xml:space="preserve">checking </w:t>
      </w:r>
      <w:r w:rsidR="00135D8C">
        <w:rPr>
          <w:rFonts w:ascii="Times New Roman" w:eastAsia="Times New Roman" w:hAnsi="Times New Roman" w:cs="Times New Roman"/>
          <w:sz w:val="24"/>
          <w:szCs w:val="24"/>
        </w:rPr>
        <w:t>instead</w:t>
      </w:r>
      <w:r w:rsidR="00AD2F99">
        <w:rPr>
          <w:rFonts w:ascii="Times New Roman" w:eastAsia="Times New Roman" w:hAnsi="Times New Roman" w:cs="Times New Roman"/>
          <w:sz w:val="24"/>
          <w:szCs w:val="24"/>
        </w:rPr>
        <w:t xml:space="preserve"> of STAR Ohio, </w:t>
      </w:r>
      <w:r w:rsidR="006E38F4">
        <w:rPr>
          <w:rFonts w:ascii="Times New Roman" w:eastAsia="Times New Roman" w:hAnsi="Times New Roman" w:cs="Times New Roman"/>
          <w:sz w:val="24"/>
          <w:szCs w:val="24"/>
        </w:rPr>
        <w:t xml:space="preserve">that is currently </w:t>
      </w:r>
      <w:r w:rsidR="00FA01B7">
        <w:rPr>
          <w:rFonts w:ascii="Times New Roman" w:eastAsia="Times New Roman" w:hAnsi="Times New Roman" w:cs="Times New Roman"/>
          <w:sz w:val="24"/>
          <w:szCs w:val="24"/>
        </w:rPr>
        <w:t xml:space="preserve">getting </w:t>
      </w:r>
      <w:r w:rsidR="006E38F4">
        <w:rPr>
          <w:rFonts w:ascii="Times New Roman" w:eastAsia="Times New Roman" w:hAnsi="Times New Roman" w:cs="Times New Roman"/>
          <w:sz w:val="24"/>
          <w:szCs w:val="24"/>
        </w:rPr>
        <w:t>a higher</w:t>
      </w:r>
      <w:r w:rsidR="00AD2F99">
        <w:rPr>
          <w:rFonts w:ascii="Times New Roman" w:eastAsia="Times New Roman" w:hAnsi="Times New Roman" w:cs="Times New Roman"/>
          <w:sz w:val="24"/>
          <w:szCs w:val="24"/>
        </w:rPr>
        <w:t xml:space="preserve"> interest rate . Committee </w:t>
      </w:r>
      <w:r w:rsidR="00135D8C">
        <w:rPr>
          <w:rFonts w:ascii="Times New Roman" w:eastAsia="Times New Roman" w:hAnsi="Times New Roman" w:cs="Times New Roman"/>
          <w:sz w:val="24"/>
          <w:szCs w:val="24"/>
        </w:rPr>
        <w:t xml:space="preserve">performed </w:t>
      </w:r>
      <w:r w:rsidR="006E38F4">
        <w:rPr>
          <w:rFonts w:ascii="Times New Roman" w:eastAsia="Times New Roman" w:hAnsi="Times New Roman" w:cs="Times New Roman"/>
          <w:sz w:val="24"/>
          <w:szCs w:val="24"/>
        </w:rPr>
        <w:t xml:space="preserve">employee review. </w:t>
      </w:r>
    </w:p>
    <w:p w:rsidR="007F5C25" w:rsidRDefault="007F5C25" w:rsidP="003879B6">
      <w:pPr>
        <w:spacing w:line="240" w:lineRule="auto"/>
        <w:rPr>
          <w:rFonts w:ascii="Times New Roman" w:eastAsia="Times New Roman" w:hAnsi="Times New Roman" w:cs="Times New Roman"/>
          <w:b/>
          <w:sz w:val="24"/>
          <w:szCs w:val="24"/>
        </w:rPr>
      </w:pPr>
    </w:p>
    <w:p w:rsidR="003879B6" w:rsidRPr="003879B6" w:rsidRDefault="003879B6" w:rsidP="003879B6">
      <w:pPr>
        <w:spacing w:line="240" w:lineRule="auto"/>
        <w:rPr>
          <w:rFonts w:ascii="Times New Roman" w:eastAsia="Times New Roman" w:hAnsi="Times New Roman" w:cs="Times New Roman"/>
          <w:sz w:val="24"/>
          <w:szCs w:val="24"/>
        </w:rPr>
      </w:pPr>
      <w:r w:rsidRPr="003879B6">
        <w:rPr>
          <w:rFonts w:ascii="Times New Roman" w:eastAsia="Times New Roman" w:hAnsi="Times New Roman" w:cs="Times New Roman"/>
          <w:b/>
          <w:sz w:val="24"/>
          <w:szCs w:val="24"/>
        </w:rPr>
        <w:t>Land &amp; Buildings Report</w:t>
      </w:r>
      <w:r w:rsidRPr="003879B6">
        <w:rPr>
          <w:rFonts w:ascii="Times New Roman" w:eastAsia="Times New Roman" w:hAnsi="Times New Roman" w:cs="Times New Roman"/>
          <w:sz w:val="24"/>
          <w:szCs w:val="24"/>
        </w:rPr>
        <w:t xml:space="preserve"> – </w:t>
      </w:r>
      <w:r w:rsidR="005C5D42">
        <w:rPr>
          <w:rFonts w:ascii="Times New Roman" w:eastAsia="Times New Roman" w:hAnsi="Times New Roman" w:cs="Times New Roman"/>
          <w:sz w:val="24"/>
          <w:szCs w:val="24"/>
        </w:rPr>
        <w:t>S</w:t>
      </w:r>
      <w:r w:rsidR="00FA01B7">
        <w:rPr>
          <w:rFonts w:ascii="Times New Roman" w:eastAsia="Times New Roman" w:hAnsi="Times New Roman" w:cs="Times New Roman"/>
          <w:sz w:val="24"/>
          <w:szCs w:val="24"/>
        </w:rPr>
        <w:t xml:space="preserve">et village perimeters for snow removal; recommend employees salt and remove snow in front of village office to the east around corner to end of the bar, all bridge sidewalks, </w:t>
      </w:r>
      <w:r w:rsidR="00DB4D52">
        <w:rPr>
          <w:rFonts w:ascii="Times New Roman" w:eastAsia="Times New Roman" w:hAnsi="Times New Roman" w:cs="Times New Roman"/>
          <w:sz w:val="24"/>
          <w:szCs w:val="24"/>
        </w:rPr>
        <w:t>and parking</w:t>
      </w:r>
      <w:r w:rsidR="00FA01B7">
        <w:rPr>
          <w:rFonts w:ascii="Times New Roman" w:eastAsia="Times New Roman" w:hAnsi="Times New Roman" w:cs="Times New Roman"/>
          <w:sz w:val="24"/>
          <w:szCs w:val="24"/>
        </w:rPr>
        <w:t xml:space="preserve"> lot sidewalks on Maple Street. Homeowners are responsible to keep sidewalks clear in front of their property, including ramp to streets.  Recommend accepting quote from Fresh Cut Lawn for mosquito control. Richard </w:t>
      </w:r>
      <w:r w:rsidR="00326BBD">
        <w:rPr>
          <w:rFonts w:ascii="Times New Roman" w:eastAsia="Times New Roman" w:hAnsi="Times New Roman" w:cs="Times New Roman"/>
          <w:sz w:val="24"/>
          <w:szCs w:val="24"/>
        </w:rPr>
        <w:t>S</w:t>
      </w:r>
      <w:r w:rsidR="00FA01B7">
        <w:rPr>
          <w:rFonts w:ascii="Times New Roman" w:eastAsia="Times New Roman" w:hAnsi="Times New Roman" w:cs="Times New Roman"/>
          <w:sz w:val="24"/>
          <w:szCs w:val="24"/>
        </w:rPr>
        <w:t>auerlender move to accept Fresh Cut Lawn’s mosquito spray quote of $154.65</w:t>
      </w:r>
      <w:r w:rsidR="00326BBD">
        <w:rPr>
          <w:rFonts w:ascii="Times New Roman" w:eastAsia="Times New Roman" w:hAnsi="Times New Roman" w:cs="Times New Roman"/>
          <w:sz w:val="24"/>
          <w:szCs w:val="24"/>
        </w:rPr>
        <w:t xml:space="preserve"> per application (no increase from last year.) Second of motion by Karon Lane and approved by all council. Sue to send Fresh Cut </w:t>
      </w:r>
      <w:r w:rsidR="00D83B63">
        <w:rPr>
          <w:rFonts w:ascii="Times New Roman" w:eastAsia="Times New Roman" w:hAnsi="Times New Roman" w:cs="Times New Roman"/>
          <w:sz w:val="24"/>
          <w:szCs w:val="24"/>
        </w:rPr>
        <w:t xml:space="preserve">a </w:t>
      </w:r>
      <w:r w:rsidR="00326BBD">
        <w:rPr>
          <w:rFonts w:ascii="Times New Roman" w:eastAsia="Times New Roman" w:hAnsi="Times New Roman" w:cs="Times New Roman"/>
          <w:sz w:val="24"/>
          <w:szCs w:val="24"/>
        </w:rPr>
        <w:t>tentative spray schedule.</w:t>
      </w:r>
      <w:r w:rsidR="00D83B63">
        <w:rPr>
          <w:rFonts w:ascii="Times New Roman" w:eastAsia="Times New Roman" w:hAnsi="Times New Roman" w:cs="Times New Roman"/>
          <w:sz w:val="24"/>
          <w:szCs w:val="24"/>
        </w:rPr>
        <w:t xml:space="preserve"> To ask the EYA to obtain a Food License to operate the village concession stand. Recommend keeping a dumpster at the shop, for a $50 monthly fee. The monthly fee also covers having a 3-yard dumpster at the park from April to October. Richard Sauerlender </w:t>
      </w:r>
      <w:r w:rsidR="00072F20">
        <w:rPr>
          <w:rFonts w:ascii="Times New Roman" w:eastAsia="Times New Roman" w:hAnsi="Times New Roman" w:cs="Times New Roman"/>
          <w:sz w:val="24"/>
          <w:szCs w:val="24"/>
        </w:rPr>
        <w:t>motioned to</w:t>
      </w:r>
      <w:r w:rsidR="005C5D42">
        <w:rPr>
          <w:rFonts w:ascii="Times New Roman" w:eastAsia="Times New Roman" w:hAnsi="Times New Roman" w:cs="Times New Roman"/>
          <w:sz w:val="24"/>
          <w:szCs w:val="24"/>
        </w:rPr>
        <w:t xml:space="preserve"> </w:t>
      </w:r>
      <w:r w:rsidR="00D83B63">
        <w:rPr>
          <w:rFonts w:ascii="Times New Roman" w:eastAsia="Times New Roman" w:hAnsi="Times New Roman" w:cs="Times New Roman"/>
          <w:sz w:val="24"/>
          <w:szCs w:val="24"/>
        </w:rPr>
        <w:t xml:space="preserve">approve Advanced Sanitation quote of $50 monthly for dumpsters.  Second by John Pupos and approved by all council. Updated 2018 calendar of events, Sue to confirm date of 120 mile garage sales to be sure it coincides with town-wide sales.  </w:t>
      </w:r>
      <w:r w:rsidR="00326BBD">
        <w:rPr>
          <w:rFonts w:ascii="Times New Roman" w:eastAsia="Times New Roman" w:hAnsi="Times New Roman" w:cs="Times New Roman"/>
          <w:sz w:val="24"/>
          <w:szCs w:val="24"/>
        </w:rPr>
        <w:t xml:space="preserve"> </w:t>
      </w:r>
      <w:r w:rsidR="00FA01B7">
        <w:rPr>
          <w:rFonts w:ascii="Times New Roman" w:eastAsia="Times New Roman" w:hAnsi="Times New Roman" w:cs="Times New Roman"/>
          <w:sz w:val="24"/>
          <w:szCs w:val="24"/>
        </w:rPr>
        <w:t xml:space="preserve"> </w:t>
      </w:r>
    </w:p>
    <w:p w:rsidR="003879B6" w:rsidRPr="003879B6" w:rsidRDefault="003879B6" w:rsidP="003879B6">
      <w:pPr>
        <w:spacing w:line="240" w:lineRule="auto"/>
        <w:rPr>
          <w:rFonts w:ascii="Times New Roman" w:eastAsia="Times New Roman" w:hAnsi="Times New Roman" w:cs="Times New Roman"/>
          <w:sz w:val="16"/>
          <w:szCs w:val="16"/>
        </w:rPr>
      </w:pPr>
    </w:p>
    <w:p w:rsidR="003879B6" w:rsidRPr="003879B6" w:rsidRDefault="003879B6" w:rsidP="003879B6">
      <w:pPr>
        <w:spacing w:line="240" w:lineRule="auto"/>
        <w:rPr>
          <w:rFonts w:ascii="Times New Roman" w:eastAsia="Times New Roman" w:hAnsi="Times New Roman" w:cs="Times New Roman"/>
          <w:sz w:val="24"/>
          <w:szCs w:val="24"/>
        </w:rPr>
      </w:pPr>
      <w:r w:rsidRPr="003879B6">
        <w:rPr>
          <w:rFonts w:ascii="Times New Roman" w:eastAsia="Times New Roman" w:hAnsi="Times New Roman" w:cs="Times New Roman"/>
          <w:b/>
          <w:sz w:val="24"/>
          <w:szCs w:val="24"/>
        </w:rPr>
        <w:t>Maintenance Report</w:t>
      </w:r>
      <w:r w:rsidRPr="003879B6">
        <w:rPr>
          <w:rFonts w:ascii="Times New Roman" w:eastAsia="Times New Roman" w:hAnsi="Times New Roman" w:cs="Times New Roman"/>
          <w:sz w:val="24"/>
          <w:szCs w:val="24"/>
        </w:rPr>
        <w:t xml:space="preserve"> – </w:t>
      </w:r>
      <w:r w:rsidR="00D83B63">
        <w:rPr>
          <w:rFonts w:ascii="Times New Roman" w:eastAsia="Times New Roman" w:hAnsi="Times New Roman" w:cs="Times New Roman"/>
          <w:sz w:val="24"/>
          <w:szCs w:val="24"/>
        </w:rPr>
        <w:t>Ordered and received 20 tons of salt from city if Sylvania, that should take us to end of season.</w:t>
      </w:r>
    </w:p>
    <w:p w:rsidR="003879B6" w:rsidRPr="003879B6" w:rsidRDefault="003879B6" w:rsidP="003879B6">
      <w:pPr>
        <w:spacing w:line="240" w:lineRule="auto"/>
        <w:rPr>
          <w:rFonts w:ascii="Times New Roman" w:eastAsia="Times New Roman" w:hAnsi="Times New Roman" w:cs="Times New Roman"/>
          <w:sz w:val="16"/>
          <w:szCs w:val="16"/>
        </w:rPr>
      </w:pPr>
    </w:p>
    <w:p w:rsidR="003879B6" w:rsidRPr="003879B6" w:rsidRDefault="003879B6" w:rsidP="003879B6">
      <w:pPr>
        <w:spacing w:line="240" w:lineRule="auto"/>
        <w:rPr>
          <w:rFonts w:ascii="Times New Roman" w:eastAsia="Times New Roman" w:hAnsi="Times New Roman" w:cs="Times New Roman"/>
          <w:sz w:val="24"/>
          <w:szCs w:val="24"/>
        </w:rPr>
      </w:pPr>
      <w:r w:rsidRPr="003879B6">
        <w:rPr>
          <w:rFonts w:ascii="Times New Roman" w:eastAsia="Times New Roman" w:hAnsi="Times New Roman" w:cs="Times New Roman"/>
          <w:b/>
          <w:sz w:val="24"/>
          <w:szCs w:val="24"/>
        </w:rPr>
        <w:t xml:space="preserve">New Business </w:t>
      </w:r>
      <w:r w:rsidRPr="003879B6">
        <w:rPr>
          <w:rFonts w:ascii="Times New Roman" w:eastAsia="Times New Roman" w:hAnsi="Times New Roman" w:cs="Times New Roman"/>
          <w:sz w:val="24"/>
          <w:szCs w:val="24"/>
        </w:rPr>
        <w:t xml:space="preserve">– </w:t>
      </w:r>
    </w:p>
    <w:p w:rsidR="003879B6" w:rsidRPr="007F5C25" w:rsidRDefault="003879B6" w:rsidP="007F5C25">
      <w:pPr>
        <w:pStyle w:val="ListParagraph"/>
        <w:numPr>
          <w:ilvl w:val="0"/>
          <w:numId w:val="21"/>
        </w:numPr>
        <w:spacing w:line="240" w:lineRule="auto"/>
        <w:rPr>
          <w:rFonts w:ascii="Times New Roman" w:eastAsia="Times New Roman" w:hAnsi="Times New Roman" w:cs="Times New Roman"/>
          <w:sz w:val="24"/>
          <w:szCs w:val="24"/>
        </w:rPr>
      </w:pPr>
      <w:r w:rsidRPr="007F5C25">
        <w:rPr>
          <w:rFonts w:ascii="Times New Roman" w:eastAsia="Times New Roman" w:hAnsi="Times New Roman" w:cs="Times New Roman"/>
          <w:sz w:val="24"/>
          <w:szCs w:val="24"/>
        </w:rPr>
        <w:t>County Dinner on February 20</w:t>
      </w:r>
      <w:r w:rsidRPr="007F5C25">
        <w:rPr>
          <w:rFonts w:ascii="Times New Roman" w:eastAsia="Times New Roman" w:hAnsi="Times New Roman" w:cs="Times New Roman"/>
          <w:sz w:val="24"/>
          <w:szCs w:val="24"/>
          <w:vertAlign w:val="superscript"/>
        </w:rPr>
        <w:t>th</w:t>
      </w:r>
      <w:r w:rsidRPr="007F5C25">
        <w:rPr>
          <w:rFonts w:ascii="Times New Roman" w:eastAsia="Times New Roman" w:hAnsi="Times New Roman" w:cs="Times New Roman"/>
          <w:sz w:val="24"/>
          <w:szCs w:val="24"/>
        </w:rPr>
        <w:t>.  The Fire Department will pay for elected official’s meals.  RSVP</w:t>
      </w:r>
    </w:p>
    <w:p w:rsidR="003879B6" w:rsidRPr="007F5C25" w:rsidRDefault="003879B6" w:rsidP="007F5C25">
      <w:pPr>
        <w:pStyle w:val="ListParagraph"/>
        <w:numPr>
          <w:ilvl w:val="0"/>
          <w:numId w:val="21"/>
        </w:numPr>
        <w:spacing w:line="240" w:lineRule="auto"/>
        <w:rPr>
          <w:rFonts w:ascii="Times New Roman" w:eastAsia="Times New Roman" w:hAnsi="Times New Roman" w:cs="Times New Roman"/>
          <w:sz w:val="24"/>
          <w:szCs w:val="24"/>
        </w:rPr>
      </w:pPr>
      <w:r w:rsidRPr="007F5C25">
        <w:rPr>
          <w:rFonts w:ascii="Times New Roman" w:eastAsia="Times New Roman" w:hAnsi="Times New Roman" w:cs="Times New Roman"/>
          <w:sz w:val="24"/>
          <w:szCs w:val="24"/>
        </w:rPr>
        <w:t>The “Village Reporter” would like to schedule a time to take photographs of council members and mayor.</w:t>
      </w:r>
      <w:r w:rsidR="00DB4D52">
        <w:rPr>
          <w:rFonts w:ascii="Times New Roman" w:eastAsia="Times New Roman" w:hAnsi="Times New Roman" w:cs="Times New Roman"/>
          <w:sz w:val="24"/>
          <w:szCs w:val="24"/>
        </w:rPr>
        <w:t xml:space="preserve"> Schedule for the first meeting in March. </w:t>
      </w:r>
    </w:p>
    <w:p w:rsidR="003879B6" w:rsidRPr="007F5C25" w:rsidRDefault="003879B6" w:rsidP="007F5C25">
      <w:pPr>
        <w:pStyle w:val="ListParagraph"/>
        <w:numPr>
          <w:ilvl w:val="0"/>
          <w:numId w:val="21"/>
        </w:numPr>
        <w:spacing w:line="240" w:lineRule="auto"/>
        <w:rPr>
          <w:rFonts w:ascii="Times New Roman" w:eastAsia="Times New Roman" w:hAnsi="Times New Roman" w:cs="Times New Roman"/>
          <w:sz w:val="24"/>
          <w:szCs w:val="24"/>
        </w:rPr>
      </w:pPr>
      <w:r w:rsidRPr="007F5C25">
        <w:rPr>
          <w:rFonts w:ascii="Times New Roman" w:eastAsia="Times New Roman" w:hAnsi="Times New Roman" w:cs="Times New Roman"/>
          <w:sz w:val="24"/>
          <w:szCs w:val="24"/>
        </w:rPr>
        <w:t>Ohio Municipal League – Newly Elected Council Training Programs</w:t>
      </w:r>
      <w:r w:rsidR="00755908">
        <w:rPr>
          <w:rFonts w:ascii="Times New Roman" w:eastAsia="Times New Roman" w:hAnsi="Times New Roman" w:cs="Times New Roman"/>
          <w:sz w:val="24"/>
          <w:szCs w:val="24"/>
        </w:rPr>
        <w:t xml:space="preserve"> provided.</w:t>
      </w:r>
    </w:p>
    <w:p w:rsidR="003879B6" w:rsidRDefault="003879B6" w:rsidP="007F5C25">
      <w:pPr>
        <w:pStyle w:val="ListParagraph"/>
        <w:numPr>
          <w:ilvl w:val="0"/>
          <w:numId w:val="21"/>
        </w:numPr>
        <w:spacing w:line="240" w:lineRule="auto"/>
        <w:rPr>
          <w:rFonts w:ascii="Times New Roman" w:eastAsia="Times New Roman" w:hAnsi="Times New Roman" w:cs="Times New Roman"/>
          <w:sz w:val="24"/>
          <w:szCs w:val="24"/>
        </w:rPr>
      </w:pPr>
      <w:r w:rsidRPr="007F5C25">
        <w:rPr>
          <w:rFonts w:ascii="Times New Roman" w:eastAsia="Times New Roman" w:hAnsi="Times New Roman" w:cs="Times New Roman"/>
          <w:sz w:val="24"/>
          <w:szCs w:val="24"/>
        </w:rPr>
        <w:t>CDBG – First of 2 public hearings on Thursday, February 8</w:t>
      </w:r>
      <w:r w:rsidRPr="007F5C25">
        <w:rPr>
          <w:rFonts w:ascii="Times New Roman" w:eastAsia="Times New Roman" w:hAnsi="Times New Roman" w:cs="Times New Roman"/>
          <w:sz w:val="24"/>
          <w:szCs w:val="24"/>
          <w:vertAlign w:val="superscript"/>
        </w:rPr>
        <w:t>th</w:t>
      </w:r>
      <w:r w:rsidRPr="007F5C25">
        <w:rPr>
          <w:rFonts w:ascii="Times New Roman" w:eastAsia="Times New Roman" w:hAnsi="Times New Roman" w:cs="Times New Roman"/>
          <w:sz w:val="24"/>
          <w:szCs w:val="24"/>
        </w:rPr>
        <w:t xml:space="preserve"> at 10:00 a.m. </w:t>
      </w:r>
      <w:r w:rsidR="00755908">
        <w:rPr>
          <w:rFonts w:ascii="Times New Roman" w:eastAsia="Times New Roman" w:hAnsi="Times New Roman" w:cs="Times New Roman"/>
          <w:sz w:val="24"/>
          <w:szCs w:val="24"/>
        </w:rPr>
        <w:t>Mayor will attend.</w:t>
      </w:r>
    </w:p>
    <w:p w:rsidR="00755908" w:rsidRPr="007F5C25" w:rsidRDefault="00755908" w:rsidP="007F5C25">
      <w:pPr>
        <w:pStyle w:val="ListParagraph"/>
        <w:numPr>
          <w:ilvl w:val="0"/>
          <w:numId w:val="2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Unhitched trail</w:t>
      </w:r>
      <w:r w:rsidR="006C29A1">
        <w:rPr>
          <w:rFonts w:ascii="Times New Roman" w:eastAsia="Times New Roman" w:hAnsi="Times New Roman" w:cs="Times New Roman"/>
          <w:sz w:val="24"/>
          <w:szCs w:val="24"/>
        </w:rPr>
        <w:t>e</w:t>
      </w:r>
      <w:r>
        <w:rPr>
          <w:rFonts w:ascii="Times New Roman" w:eastAsia="Times New Roman" w:hAnsi="Times New Roman" w:cs="Times New Roman"/>
          <w:sz w:val="24"/>
          <w:szCs w:val="24"/>
        </w:rPr>
        <w:t>r parked on Garnsey for several days.</w:t>
      </w:r>
      <w:r w:rsidR="006C29A1">
        <w:rPr>
          <w:rFonts w:ascii="Times New Roman" w:eastAsia="Times New Roman" w:hAnsi="Times New Roman" w:cs="Times New Roman"/>
          <w:sz w:val="24"/>
          <w:szCs w:val="24"/>
        </w:rPr>
        <w:t xml:space="preserve"> Vehicles not allowed </w:t>
      </w:r>
      <w:r w:rsidR="00AC1308">
        <w:rPr>
          <w:rFonts w:ascii="Times New Roman" w:eastAsia="Times New Roman" w:hAnsi="Times New Roman" w:cs="Times New Roman"/>
          <w:sz w:val="24"/>
          <w:szCs w:val="24"/>
        </w:rPr>
        <w:t>remaining</w:t>
      </w:r>
      <w:r w:rsidR="00777460">
        <w:rPr>
          <w:rFonts w:ascii="Times New Roman" w:eastAsia="Times New Roman" w:hAnsi="Times New Roman" w:cs="Times New Roman"/>
          <w:sz w:val="24"/>
          <w:szCs w:val="24"/>
        </w:rPr>
        <w:t xml:space="preserve"> parked along village </w:t>
      </w:r>
      <w:r w:rsidR="006C29A1">
        <w:rPr>
          <w:rFonts w:ascii="Times New Roman" w:eastAsia="Times New Roman" w:hAnsi="Times New Roman" w:cs="Times New Roman"/>
          <w:sz w:val="24"/>
          <w:szCs w:val="24"/>
        </w:rPr>
        <w:t>street</w:t>
      </w:r>
      <w:r w:rsidR="00777460">
        <w:rPr>
          <w:rFonts w:ascii="Times New Roman" w:eastAsia="Times New Roman" w:hAnsi="Times New Roman" w:cs="Times New Roman"/>
          <w:sz w:val="24"/>
          <w:szCs w:val="24"/>
        </w:rPr>
        <w:t>s</w:t>
      </w:r>
      <w:r w:rsidR="006C29A1">
        <w:rPr>
          <w:rFonts w:ascii="Times New Roman" w:eastAsia="Times New Roman" w:hAnsi="Times New Roman" w:cs="Times New Roman"/>
          <w:sz w:val="24"/>
          <w:szCs w:val="24"/>
        </w:rPr>
        <w:t xml:space="preserve"> </w:t>
      </w:r>
      <w:r w:rsidR="00777460">
        <w:rPr>
          <w:rFonts w:ascii="Times New Roman" w:eastAsia="Times New Roman" w:hAnsi="Times New Roman" w:cs="Times New Roman"/>
          <w:sz w:val="24"/>
          <w:szCs w:val="24"/>
        </w:rPr>
        <w:t xml:space="preserve">continuously for more than </w:t>
      </w:r>
      <w:r w:rsidR="006C29A1">
        <w:rPr>
          <w:rFonts w:ascii="Times New Roman" w:eastAsia="Times New Roman" w:hAnsi="Times New Roman" w:cs="Times New Roman"/>
          <w:sz w:val="24"/>
          <w:szCs w:val="24"/>
        </w:rPr>
        <w:t>48 hours</w:t>
      </w:r>
      <w:r w:rsidR="00777460">
        <w:rPr>
          <w:rFonts w:ascii="Times New Roman" w:eastAsia="Times New Roman" w:hAnsi="Times New Roman" w:cs="Times New Roman"/>
          <w:sz w:val="24"/>
          <w:szCs w:val="24"/>
        </w:rPr>
        <w:t xml:space="preserve">. Send letter from zoning inspector requesting trailer is moved and ask sheriff if trailer is a traffic hazard. </w:t>
      </w:r>
      <w:r w:rsidR="006C29A1">
        <w:rPr>
          <w:rFonts w:ascii="Times New Roman" w:eastAsia="Times New Roman" w:hAnsi="Times New Roman" w:cs="Times New Roman"/>
          <w:sz w:val="24"/>
          <w:szCs w:val="24"/>
        </w:rPr>
        <w:t xml:space="preserve"> </w:t>
      </w:r>
    </w:p>
    <w:p w:rsidR="003879B6" w:rsidRPr="003879B6" w:rsidRDefault="003879B6" w:rsidP="003879B6">
      <w:pPr>
        <w:spacing w:line="240" w:lineRule="auto"/>
        <w:rPr>
          <w:rFonts w:ascii="Times New Roman" w:eastAsia="Times New Roman" w:hAnsi="Times New Roman" w:cs="Times New Roman"/>
          <w:sz w:val="16"/>
          <w:szCs w:val="16"/>
        </w:rPr>
      </w:pPr>
    </w:p>
    <w:p w:rsidR="003879B6" w:rsidRPr="003879B6" w:rsidRDefault="003879B6" w:rsidP="003879B6">
      <w:pPr>
        <w:spacing w:line="240" w:lineRule="auto"/>
        <w:rPr>
          <w:rFonts w:ascii="Times New Roman" w:eastAsia="Times New Roman" w:hAnsi="Times New Roman" w:cs="Times New Roman"/>
          <w:sz w:val="24"/>
          <w:szCs w:val="24"/>
        </w:rPr>
      </w:pPr>
      <w:r w:rsidRPr="003879B6">
        <w:rPr>
          <w:rFonts w:ascii="Times New Roman" w:eastAsia="Times New Roman" w:hAnsi="Times New Roman" w:cs="Times New Roman"/>
          <w:b/>
          <w:sz w:val="24"/>
          <w:szCs w:val="24"/>
        </w:rPr>
        <w:t xml:space="preserve">Old Business </w:t>
      </w:r>
      <w:r w:rsidRPr="003879B6">
        <w:rPr>
          <w:rFonts w:ascii="Times New Roman" w:eastAsia="Times New Roman" w:hAnsi="Times New Roman" w:cs="Times New Roman"/>
          <w:sz w:val="24"/>
          <w:szCs w:val="24"/>
        </w:rPr>
        <w:t xml:space="preserve">– </w:t>
      </w:r>
    </w:p>
    <w:p w:rsidR="003879B6" w:rsidRPr="007F5C25" w:rsidRDefault="003879B6" w:rsidP="007F5C25">
      <w:pPr>
        <w:pStyle w:val="ListParagraph"/>
        <w:numPr>
          <w:ilvl w:val="0"/>
          <w:numId w:val="22"/>
        </w:numPr>
        <w:spacing w:line="240" w:lineRule="auto"/>
        <w:rPr>
          <w:rFonts w:ascii="Times New Roman" w:eastAsia="Times New Roman" w:hAnsi="Times New Roman" w:cs="Times New Roman"/>
          <w:sz w:val="24"/>
          <w:szCs w:val="24"/>
        </w:rPr>
      </w:pPr>
      <w:r w:rsidRPr="007F5C25">
        <w:rPr>
          <w:rFonts w:ascii="Times New Roman" w:eastAsia="Times New Roman" w:hAnsi="Times New Roman" w:cs="Times New Roman"/>
          <w:sz w:val="24"/>
          <w:szCs w:val="24"/>
        </w:rPr>
        <w:t xml:space="preserve">Village Administrator Position – </w:t>
      </w:r>
      <w:r w:rsidR="00C92D82">
        <w:rPr>
          <w:rFonts w:ascii="Times New Roman" w:eastAsia="Times New Roman" w:hAnsi="Times New Roman" w:cs="Times New Roman"/>
          <w:sz w:val="24"/>
          <w:szCs w:val="24"/>
        </w:rPr>
        <w:t xml:space="preserve">Personnel &amp; Finance will review </w:t>
      </w:r>
      <w:r w:rsidRPr="007F5C25">
        <w:rPr>
          <w:rFonts w:ascii="Times New Roman" w:eastAsia="Times New Roman" w:hAnsi="Times New Roman" w:cs="Times New Roman"/>
          <w:sz w:val="24"/>
          <w:szCs w:val="24"/>
        </w:rPr>
        <w:t>Ohio Revised Code</w:t>
      </w:r>
      <w:r w:rsidR="00C92D82">
        <w:rPr>
          <w:rFonts w:ascii="Times New Roman" w:eastAsia="Times New Roman" w:hAnsi="Times New Roman" w:cs="Times New Roman"/>
          <w:sz w:val="24"/>
          <w:szCs w:val="24"/>
        </w:rPr>
        <w:t xml:space="preserve"> regulations </w:t>
      </w:r>
      <w:r w:rsidR="00AC1308">
        <w:rPr>
          <w:rFonts w:ascii="Times New Roman" w:eastAsia="Times New Roman" w:hAnsi="Times New Roman" w:cs="Times New Roman"/>
          <w:sz w:val="24"/>
          <w:szCs w:val="24"/>
        </w:rPr>
        <w:t>pertaining</w:t>
      </w:r>
      <w:r w:rsidR="00C92D82">
        <w:rPr>
          <w:rFonts w:ascii="Times New Roman" w:eastAsia="Times New Roman" w:hAnsi="Times New Roman" w:cs="Times New Roman"/>
          <w:sz w:val="24"/>
          <w:szCs w:val="24"/>
        </w:rPr>
        <w:t xml:space="preserve"> to this position. </w:t>
      </w:r>
      <w:r w:rsidR="00AC1308">
        <w:rPr>
          <w:rFonts w:ascii="Times New Roman" w:eastAsia="Times New Roman" w:hAnsi="Times New Roman" w:cs="Times New Roman"/>
          <w:sz w:val="24"/>
          <w:szCs w:val="24"/>
        </w:rPr>
        <w:t>Administrator p</w:t>
      </w:r>
      <w:r w:rsidR="00C92D82">
        <w:rPr>
          <w:rFonts w:ascii="Times New Roman" w:eastAsia="Times New Roman" w:hAnsi="Times New Roman" w:cs="Times New Roman"/>
          <w:sz w:val="24"/>
          <w:szCs w:val="24"/>
        </w:rPr>
        <w:t xml:space="preserve">osition is necessary due to disbandment of the Board </w:t>
      </w:r>
      <w:r w:rsidR="00AC1308">
        <w:rPr>
          <w:rFonts w:ascii="Times New Roman" w:eastAsia="Times New Roman" w:hAnsi="Times New Roman" w:cs="Times New Roman"/>
          <w:sz w:val="24"/>
          <w:szCs w:val="24"/>
        </w:rPr>
        <w:t>of Public</w:t>
      </w:r>
      <w:r w:rsidR="00C92D82">
        <w:rPr>
          <w:rFonts w:ascii="Times New Roman" w:eastAsia="Times New Roman" w:hAnsi="Times New Roman" w:cs="Times New Roman"/>
          <w:sz w:val="24"/>
          <w:szCs w:val="24"/>
        </w:rPr>
        <w:t xml:space="preserve"> Affairs. </w:t>
      </w:r>
    </w:p>
    <w:p w:rsidR="003879B6" w:rsidRPr="007F5C25" w:rsidRDefault="003879B6" w:rsidP="007F5C25">
      <w:pPr>
        <w:pStyle w:val="ListParagraph"/>
        <w:numPr>
          <w:ilvl w:val="0"/>
          <w:numId w:val="22"/>
        </w:numPr>
        <w:spacing w:line="240" w:lineRule="auto"/>
        <w:rPr>
          <w:rFonts w:ascii="Times New Roman" w:eastAsia="Times New Roman" w:hAnsi="Times New Roman" w:cs="Times New Roman"/>
          <w:sz w:val="24"/>
          <w:szCs w:val="24"/>
        </w:rPr>
      </w:pPr>
      <w:r w:rsidRPr="007F5C25">
        <w:rPr>
          <w:rFonts w:ascii="Times New Roman" w:eastAsia="Times New Roman" w:hAnsi="Times New Roman" w:cs="Times New Roman"/>
          <w:sz w:val="24"/>
          <w:szCs w:val="24"/>
        </w:rPr>
        <w:t>Case No. 17CR52 – Breaking and Entering at the Recycling Center</w:t>
      </w:r>
      <w:r w:rsidR="00AC1308">
        <w:rPr>
          <w:rFonts w:ascii="Times New Roman" w:eastAsia="Times New Roman" w:hAnsi="Times New Roman" w:cs="Times New Roman"/>
          <w:sz w:val="24"/>
          <w:szCs w:val="24"/>
        </w:rPr>
        <w:t>; pretrial conference scheduled February 27.</w:t>
      </w:r>
    </w:p>
    <w:p w:rsidR="003879B6" w:rsidRDefault="00AC1308" w:rsidP="007F5C25">
      <w:pPr>
        <w:pStyle w:val="ListParagraph"/>
        <w:numPr>
          <w:ilvl w:val="0"/>
          <w:numId w:val="2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Solicitor Lehenbauer suggested council adopt </w:t>
      </w:r>
      <w:r w:rsidR="003879B6" w:rsidRPr="007F5C25">
        <w:rPr>
          <w:rFonts w:ascii="Times New Roman" w:eastAsia="Times New Roman" w:hAnsi="Times New Roman" w:cs="Times New Roman"/>
          <w:sz w:val="24"/>
          <w:szCs w:val="24"/>
        </w:rPr>
        <w:t>Rules of Council</w:t>
      </w:r>
      <w:r w:rsidR="0039222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if not already in place</w:t>
      </w:r>
      <w:r w:rsidR="00392220">
        <w:rPr>
          <w:rFonts w:ascii="Times New Roman" w:eastAsia="Times New Roman" w:hAnsi="Times New Roman" w:cs="Times New Roman"/>
          <w:sz w:val="24"/>
          <w:szCs w:val="24"/>
        </w:rPr>
        <w:t>. H</w:t>
      </w:r>
      <w:r>
        <w:rPr>
          <w:rFonts w:ascii="Times New Roman" w:eastAsia="Times New Roman" w:hAnsi="Times New Roman" w:cs="Times New Roman"/>
          <w:sz w:val="24"/>
          <w:szCs w:val="24"/>
        </w:rPr>
        <w:t xml:space="preserve">e provided rules adopted by the Village of Swanton as a sample to review. </w:t>
      </w:r>
    </w:p>
    <w:p w:rsidR="007F5C25" w:rsidRPr="007F5C25" w:rsidRDefault="00AC1308" w:rsidP="007F5C25">
      <w:pPr>
        <w:pStyle w:val="ListParagraph"/>
        <w:numPr>
          <w:ilvl w:val="0"/>
          <w:numId w:val="2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Mayor Wysong invited </w:t>
      </w:r>
      <w:r w:rsidR="007F5C25">
        <w:rPr>
          <w:rFonts w:ascii="Times New Roman" w:eastAsia="Times New Roman" w:hAnsi="Times New Roman" w:cs="Times New Roman"/>
          <w:sz w:val="24"/>
          <w:szCs w:val="24"/>
        </w:rPr>
        <w:t>Mark Gross</w:t>
      </w:r>
      <w:r>
        <w:rPr>
          <w:rFonts w:ascii="Times New Roman" w:eastAsia="Times New Roman" w:hAnsi="Times New Roman" w:cs="Times New Roman"/>
          <w:sz w:val="24"/>
          <w:szCs w:val="24"/>
        </w:rPr>
        <w:t xml:space="preserve"> to attend tonight’s meeting to discuss correcting drainage issues in the park. Mr. Gross not in attendance. Mayor will call Mark tomorrow.</w:t>
      </w:r>
    </w:p>
    <w:p w:rsidR="003879B6" w:rsidRPr="003879B6" w:rsidRDefault="003879B6" w:rsidP="003879B6">
      <w:pPr>
        <w:spacing w:line="240" w:lineRule="auto"/>
        <w:rPr>
          <w:rFonts w:ascii="Times New Roman" w:eastAsia="Times New Roman" w:hAnsi="Times New Roman" w:cs="Times New Roman"/>
          <w:sz w:val="16"/>
          <w:szCs w:val="16"/>
        </w:rPr>
      </w:pPr>
    </w:p>
    <w:p w:rsidR="003879B6" w:rsidRPr="003879B6" w:rsidRDefault="003879B6" w:rsidP="003879B6">
      <w:pPr>
        <w:spacing w:line="240" w:lineRule="auto"/>
        <w:rPr>
          <w:rFonts w:ascii="Times New Roman" w:eastAsia="Times New Roman" w:hAnsi="Times New Roman" w:cs="Times New Roman"/>
          <w:sz w:val="24"/>
          <w:szCs w:val="24"/>
        </w:rPr>
      </w:pPr>
      <w:r w:rsidRPr="003879B6">
        <w:rPr>
          <w:rFonts w:ascii="Times New Roman" w:eastAsia="Times New Roman" w:hAnsi="Times New Roman" w:cs="Times New Roman"/>
          <w:b/>
          <w:sz w:val="24"/>
          <w:szCs w:val="24"/>
        </w:rPr>
        <w:t>Fiscal Officer’s Report</w:t>
      </w:r>
      <w:r w:rsidRPr="003879B6">
        <w:rPr>
          <w:rFonts w:ascii="Times New Roman" w:eastAsia="Times New Roman" w:hAnsi="Times New Roman" w:cs="Times New Roman"/>
          <w:sz w:val="24"/>
          <w:szCs w:val="24"/>
        </w:rPr>
        <w:t xml:space="preserve"> – </w:t>
      </w:r>
      <w:r w:rsidRPr="003879B6">
        <w:rPr>
          <w:rFonts w:ascii="Times New Roman" w:eastAsia="Times New Roman" w:hAnsi="Times New Roman" w:cs="Times New Roman"/>
          <w:sz w:val="24"/>
          <w:szCs w:val="24"/>
        </w:rPr>
        <w:tab/>
      </w:r>
    </w:p>
    <w:p w:rsidR="003879B6" w:rsidRPr="007F5C25" w:rsidRDefault="003879B6" w:rsidP="007F5C25">
      <w:pPr>
        <w:pStyle w:val="ListParagraph"/>
        <w:numPr>
          <w:ilvl w:val="0"/>
          <w:numId w:val="23"/>
        </w:numPr>
        <w:spacing w:line="240" w:lineRule="auto"/>
        <w:rPr>
          <w:rFonts w:ascii="Times New Roman" w:eastAsia="Times New Roman" w:hAnsi="Times New Roman" w:cs="Times New Roman"/>
          <w:sz w:val="24"/>
          <w:szCs w:val="24"/>
        </w:rPr>
      </w:pPr>
      <w:r w:rsidRPr="007F5C25">
        <w:rPr>
          <w:rFonts w:ascii="Times New Roman" w:eastAsia="Times New Roman" w:hAnsi="Times New Roman" w:cs="Times New Roman"/>
          <w:sz w:val="24"/>
          <w:szCs w:val="24"/>
        </w:rPr>
        <w:t>Ordinance #971 – Supplemental Appropriations – Emergency Measure</w:t>
      </w:r>
    </w:p>
    <w:p w:rsidR="003879B6" w:rsidRPr="003879B6" w:rsidRDefault="003879B6" w:rsidP="003879B6">
      <w:pPr>
        <w:spacing w:line="240" w:lineRule="auto"/>
        <w:jc w:val="center"/>
        <w:rPr>
          <w:rFonts w:ascii="Times New Roman" w:eastAsia="Times New Roman" w:hAnsi="Times New Roman" w:cs="Times New Roman"/>
          <w:sz w:val="24"/>
          <w:szCs w:val="24"/>
        </w:rPr>
      </w:pPr>
    </w:p>
    <w:tbl>
      <w:tblPr>
        <w:tblW w:w="7386" w:type="dxa"/>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3690"/>
        <w:gridCol w:w="1530"/>
      </w:tblGrid>
      <w:tr w:rsidR="003879B6" w:rsidRPr="003879B6" w:rsidTr="007F5C25">
        <w:tc>
          <w:tcPr>
            <w:tcW w:w="2166" w:type="dxa"/>
            <w:tcBorders>
              <w:top w:val="single" w:sz="4" w:space="0" w:color="auto"/>
              <w:left w:val="single" w:sz="4" w:space="0" w:color="auto"/>
              <w:bottom w:val="single" w:sz="4" w:space="0" w:color="auto"/>
              <w:right w:val="single" w:sz="4" w:space="0" w:color="auto"/>
            </w:tcBorders>
            <w:hideMark/>
          </w:tcPr>
          <w:p w:rsidR="003879B6" w:rsidRPr="003879B6" w:rsidRDefault="003879B6" w:rsidP="003879B6">
            <w:pPr>
              <w:spacing w:line="240" w:lineRule="auto"/>
              <w:ind w:left="360"/>
              <w:jc w:val="center"/>
              <w:rPr>
                <w:rFonts w:ascii="Times New Roman" w:eastAsia="Times New Roman" w:hAnsi="Times New Roman" w:cs="Times New Roman"/>
                <w:sz w:val="24"/>
                <w:szCs w:val="24"/>
              </w:rPr>
            </w:pPr>
            <w:r w:rsidRPr="003879B6">
              <w:rPr>
                <w:rFonts w:ascii="Times New Roman" w:eastAsia="Times New Roman" w:hAnsi="Times New Roman" w:cs="Times New Roman"/>
                <w:sz w:val="24"/>
                <w:szCs w:val="24"/>
              </w:rPr>
              <w:t>Account #</w:t>
            </w:r>
          </w:p>
        </w:tc>
        <w:tc>
          <w:tcPr>
            <w:tcW w:w="3690" w:type="dxa"/>
            <w:tcBorders>
              <w:top w:val="single" w:sz="4" w:space="0" w:color="auto"/>
              <w:left w:val="single" w:sz="4" w:space="0" w:color="auto"/>
              <w:bottom w:val="single" w:sz="4" w:space="0" w:color="auto"/>
              <w:right w:val="single" w:sz="4" w:space="0" w:color="auto"/>
            </w:tcBorders>
            <w:hideMark/>
          </w:tcPr>
          <w:p w:rsidR="003879B6" w:rsidRPr="003879B6" w:rsidRDefault="003879B6" w:rsidP="003879B6">
            <w:pPr>
              <w:spacing w:line="240" w:lineRule="auto"/>
              <w:ind w:left="360"/>
              <w:jc w:val="center"/>
              <w:rPr>
                <w:rFonts w:ascii="Times New Roman" w:eastAsia="Times New Roman" w:hAnsi="Times New Roman" w:cs="Times New Roman"/>
                <w:sz w:val="24"/>
                <w:szCs w:val="24"/>
              </w:rPr>
            </w:pPr>
            <w:r w:rsidRPr="003879B6">
              <w:rPr>
                <w:rFonts w:ascii="Times New Roman" w:eastAsia="Times New Roman" w:hAnsi="Times New Roman" w:cs="Times New Roman"/>
                <w:sz w:val="24"/>
                <w:szCs w:val="24"/>
              </w:rPr>
              <w:t>Account Name</w:t>
            </w:r>
          </w:p>
        </w:tc>
        <w:tc>
          <w:tcPr>
            <w:tcW w:w="1530" w:type="dxa"/>
            <w:tcBorders>
              <w:top w:val="single" w:sz="4" w:space="0" w:color="auto"/>
              <w:left w:val="single" w:sz="4" w:space="0" w:color="auto"/>
              <w:bottom w:val="single" w:sz="4" w:space="0" w:color="auto"/>
              <w:right w:val="single" w:sz="4" w:space="0" w:color="auto"/>
            </w:tcBorders>
            <w:hideMark/>
          </w:tcPr>
          <w:p w:rsidR="003879B6" w:rsidRPr="003879B6" w:rsidRDefault="003879B6" w:rsidP="003879B6">
            <w:pPr>
              <w:spacing w:line="240" w:lineRule="auto"/>
              <w:ind w:left="360"/>
              <w:jc w:val="center"/>
              <w:rPr>
                <w:rFonts w:ascii="Times New Roman" w:eastAsia="Times New Roman" w:hAnsi="Times New Roman" w:cs="Times New Roman"/>
                <w:sz w:val="24"/>
                <w:szCs w:val="24"/>
              </w:rPr>
            </w:pPr>
            <w:r w:rsidRPr="003879B6">
              <w:rPr>
                <w:rFonts w:ascii="Times New Roman" w:eastAsia="Times New Roman" w:hAnsi="Times New Roman" w:cs="Times New Roman"/>
                <w:sz w:val="24"/>
                <w:szCs w:val="24"/>
              </w:rPr>
              <w:t>Amount</w:t>
            </w:r>
          </w:p>
        </w:tc>
      </w:tr>
      <w:tr w:rsidR="003879B6" w:rsidRPr="003879B6" w:rsidTr="007F5C25">
        <w:tc>
          <w:tcPr>
            <w:tcW w:w="2166" w:type="dxa"/>
            <w:tcBorders>
              <w:top w:val="single" w:sz="4" w:space="0" w:color="auto"/>
              <w:left w:val="single" w:sz="4" w:space="0" w:color="auto"/>
              <w:bottom w:val="single" w:sz="4" w:space="0" w:color="auto"/>
              <w:right w:val="single" w:sz="4" w:space="0" w:color="auto"/>
            </w:tcBorders>
            <w:hideMark/>
          </w:tcPr>
          <w:p w:rsidR="003879B6" w:rsidRPr="003879B6" w:rsidRDefault="003879B6" w:rsidP="003879B6">
            <w:pPr>
              <w:spacing w:line="240" w:lineRule="auto"/>
              <w:ind w:left="360"/>
              <w:rPr>
                <w:rFonts w:ascii="Times New Roman" w:eastAsia="Times New Roman" w:hAnsi="Times New Roman" w:cs="Times New Roman"/>
                <w:sz w:val="24"/>
                <w:szCs w:val="24"/>
              </w:rPr>
            </w:pPr>
            <w:r w:rsidRPr="003879B6">
              <w:rPr>
                <w:rFonts w:ascii="Times New Roman" w:eastAsia="Times New Roman" w:hAnsi="Times New Roman" w:cs="Times New Roman"/>
                <w:sz w:val="24"/>
                <w:szCs w:val="24"/>
              </w:rPr>
              <w:t>A1-7-X-271-4</w:t>
            </w:r>
          </w:p>
        </w:tc>
        <w:tc>
          <w:tcPr>
            <w:tcW w:w="3690" w:type="dxa"/>
            <w:tcBorders>
              <w:top w:val="single" w:sz="4" w:space="0" w:color="auto"/>
              <w:left w:val="single" w:sz="4" w:space="0" w:color="auto"/>
              <w:bottom w:val="single" w:sz="4" w:space="0" w:color="auto"/>
              <w:right w:val="single" w:sz="4" w:space="0" w:color="auto"/>
            </w:tcBorders>
            <w:hideMark/>
          </w:tcPr>
          <w:p w:rsidR="003879B6" w:rsidRPr="003879B6" w:rsidRDefault="003879B6" w:rsidP="003879B6">
            <w:pPr>
              <w:spacing w:line="240" w:lineRule="auto"/>
              <w:ind w:left="360"/>
              <w:rPr>
                <w:rFonts w:ascii="Times New Roman" w:eastAsia="Times New Roman" w:hAnsi="Times New Roman" w:cs="Times New Roman"/>
                <w:sz w:val="24"/>
                <w:szCs w:val="24"/>
              </w:rPr>
            </w:pPr>
            <w:r w:rsidRPr="003879B6">
              <w:rPr>
                <w:rFonts w:ascii="Times New Roman" w:eastAsia="Times New Roman" w:hAnsi="Times New Roman" w:cs="Times New Roman"/>
                <w:sz w:val="24"/>
                <w:szCs w:val="24"/>
              </w:rPr>
              <w:t>Transfer to Debt Service</w:t>
            </w:r>
          </w:p>
        </w:tc>
        <w:tc>
          <w:tcPr>
            <w:tcW w:w="1530" w:type="dxa"/>
            <w:tcBorders>
              <w:top w:val="single" w:sz="4" w:space="0" w:color="auto"/>
              <w:left w:val="single" w:sz="4" w:space="0" w:color="auto"/>
              <w:bottom w:val="single" w:sz="4" w:space="0" w:color="auto"/>
              <w:right w:val="single" w:sz="4" w:space="0" w:color="auto"/>
            </w:tcBorders>
            <w:hideMark/>
          </w:tcPr>
          <w:p w:rsidR="003879B6" w:rsidRPr="003879B6" w:rsidRDefault="003879B6" w:rsidP="003879B6">
            <w:pPr>
              <w:spacing w:line="240" w:lineRule="auto"/>
              <w:ind w:left="360"/>
              <w:jc w:val="right"/>
              <w:rPr>
                <w:rFonts w:ascii="Times New Roman" w:eastAsia="Times New Roman" w:hAnsi="Times New Roman" w:cs="Times New Roman"/>
                <w:sz w:val="24"/>
                <w:szCs w:val="24"/>
              </w:rPr>
            </w:pPr>
            <w:r w:rsidRPr="003879B6">
              <w:rPr>
                <w:rFonts w:ascii="Times New Roman" w:eastAsia="Times New Roman" w:hAnsi="Times New Roman" w:cs="Times New Roman"/>
                <w:sz w:val="24"/>
                <w:szCs w:val="24"/>
              </w:rPr>
              <w:t>5,000.00</w:t>
            </w:r>
          </w:p>
        </w:tc>
      </w:tr>
      <w:tr w:rsidR="003879B6" w:rsidRPr="003879B6" w:rsidTr="007F5C25">
        <w:tc>
          <w:tcPr>
            <w:tcW w:w="2166" w:type="dxa"/>
            <w:tcBorders>
              <w:top w:val="single" w:sz="4" w:space="0" w:color="auto"/>
              <w:left w:val="single" w:sz="4" w:space="0" w:color="auto"/>
              <w:bottom w:val="single" w:sz="4" w:space="0" w:color="auto"/>
              <w:right w:val="single" w:sz="4" w:space="0" w:color="auto"/>
            </w:tcBorders>
            <w:hideMark/>
          </w:tcPr>
          <w:p w:rsidR="003879B6" w:rsidRPr="003879B6" w:rsidRDefault="003879B6" w:rsidP="003879B6">
            <w:pPr>
              <w:spacing w:line="240" w:lineRule="auto"/>
              <w:ind w:left="360"/>
              <w:rPr>
                <w:rFonts w:ascii="Times New Roman" w:eastAsia="Times New Roman" w:hAnsi="Times New Roman" w:cs="Times New Roman"/>
                <w:sz w:val="24"/>
                <w:szCs w:val="24"/>
              </w:rPr>
            </w:pPr>
            <w:r w:rsidRPr="003879B6">
              <w:rPr>
                <w:rFonts w:ascii="Times New Roman" w:eastAsia="Times New Roman" w:hAnsi="Times New Roman" w:cs="Times New Roman"/>
                <w:sz w:val="24"/>
                <w:szCs w:val="24"/>
              </w:rPr>
              <w:t>B10-6-X-271</w:t>
            </w:r>
          </w:p>
        </w:tc>
        <w:tc>
          <w:tcPr>
            <w:tcW w:w="3690" w:type="dxa"/>
            <w:tcBorders>
              <w:top w:val="single" w:sz="4" w:space="0" w:color="auto"/>
              <w:left w:val="single" w:sz="4" w:space="0" w:color="auto"/>
              <w:bottom w:val="single" w:sz="4" w:space="0" w:color="auto"/>
              <w:right w:val="single" w:sz="4" w:space="0" w:color="auto"/>
            </w:tcBorders>
            <w:hideMark/>
          </w:tcPr>
          <w:p w:rsidR="003879B6" w:rsidRPr="003879B6" w:rsidRDefault="003879B6" w:rsidP="003879B6">
            <w:pPr>
              <w:spacing w:line="240" w:lineRule="auto"/>
              <w:ind w:left="360"/>
              <w:rPr>
                <w:rFonts w:ascii="Times New Roman" w:eastAsia="Times New Roman" w:hAnsi="Times New Roman" w:cs="Times New Roman"/>
                <w:sz w:val="24"/>
                <w:szCs w:val="24"/>
              </w:rPr>
            </w:pPr>
            <w:r w:rsidRPr="003879B6">
              <w:rPr>
                <w:rFonts w:ascii="Times New Roman" w:eastAsia="Times New Roman" w:hAnsi="Times New Roman" w:cs="Times New Roman"/>
                <w:sz w:val="24"/>
                <w:szCs w:val="24"/>
              </w:rPr>
              <w:t>Transfer to Debt Service</w:t>
            </w:r>
          </w:p>
        </w:tc>
        <w:tc>
          <w:tcPr>
            <w:tcW w:w="1530" w:type="dxa"/>
            <w:tcBorders>
              <w:top w:val="single" w:sz="4" w:space="0" w:color="auto"/>
              <w:left w:val="single" w:sz="4" w:space="0" w:color="auto"/>
              <w:bottom w:val="single" w:sz="4" w:space="0" w:color="auto"/>
              <w:right w:val="single" w:sz="4" w:space="0" w:color="auto"/>
            </w:tcBorders>
            <w:hideMark/>
          </w:tcPr>
          <w:p w:rsidR="003879B6" w:rsidRPr="003879B6" w:rsidRDefault="003879B6" w:rsidP="003879B6">
            <w:pPr>
              <w:spacing w:line="240" w:lineRule="auto"/>
              <w:ind w:left="360"/>
              <w:jc w:val="right"/>
              <w:rPr>
                <w:rFonts w:ascii="Times New Roman" w:eastAsia="Times New Roman" w:hAnsi="Times New Roman" w:cs="Times New Roman"/>
                <w:sz w:val="24"/>
                <w:szCs w:val="24"/>
              </w:rPr>
            </w:pPr>
            <w:r w:rsidRPr="003879B6">
              <w:rPr>
                <w:rFonts w:ascii="Times New Roman" w:eastAsia="Times New Roman" w:hAnsi="Times New Roman" w:cs="Times New Roman"/>
                <w:sz w:val="24"/>
                <w:szCs w:val="24"/>
              </w:rPr>
              <w:t>-5,000.00</w:t>
            </w:r>
          </w:p>
        </w:tc>
      </w:tr>
      <w:tr w:rsidR="003879B6" w:rsidRPr="003879B6" w:rsidTr="007F5C25">
        <w:tc>
          <w:tcPr>
            <w:tcW w:w="2166" w:type="dxa"/>
            <w:tcBorders>
              <w:top w:val="single" w:sz="4" w:space="0" w:color="auto"/>
              <w:left w:val="single" w:sz="4" w:space="0" w:color="auto"/>
              <w:bottom w:val="single" w:sz="4" w:space="0" w:color="auto"/>
              <w:right w:val="single" w:sz="4" w:space="0" w:color="auto"/>
            </w:tcBorders>
            <w:hideMark/>
          </w:tcPr>
          <w:p w:rsidR="003879B6" w:rsidRPr="003879B6" w:rsidRDefault="003879B6" w:rsidP="003879B6">
            <w:pPr>
              <w:spacing w:line="240" w:lineRule="auto"/>
              <w:ind w:left="360"/>
              <w:rPr>
                <w:rFonts w:ascii="Times New Roman" w:eastAsia="Times New Roman" w:hAnsi="Times New Roman" w:cs="Times New Roman"/>
                <w:sz w:val="24"/>
                <w:szCs w:val="24"/>
              </w:rPr>
            </w:pPr>
            <w:r w:rsidRPr="003879B6">
              <w:rPr>
                <w:rFonts w:ascii="Times New Roman" w:eastAsia="Times New Roman" w:hAnsi="Times New Roman" w:cs="Times New Roman"/>
                <w:sz w:val="24"/>
                <w:szCs w:val="24"/>
              </w:rPr>
              <w:t>A1-7-D-250</w:t>
            </w:r>
          </w:p>
        </w:tc>
        <w:tc>
          <w:tcPr>
            <w:tcW w:w="3690" w:type="dxa"/>
            <w:tcBorders>
              <w:top w:val="single" w:sz="4" w:space="0" w:color="auto"/>
              <w:left w:val="single" w:sz="4" w:space="0" w:color="auto"/>
              <w:bottom w:val="single" w:sz="4" w:space="0" w:color="auto"/>
              <w:right w:val="single" w:sz="4" w:space="0" w:color="auto"/>
            </w:tcBorders>
            <w:hideMark/>
          </w:tcPr>
          <w:p w:rsidR="003879B6" w:rsidRPr="003879B6" w:rsidRDefault="003879B6" w:rsidP="003879B6">
            <w:pPr>
              <w:spacing w:line="240" w:lineRule="auto"/>
              <w:ind w:left="360"/>
              <w:rPr>
                <w:rFonts w:ascii="Times New Roman" w:eastAsia="Times New Roman" w:hAnsi="Times New Roman" w:cs="Times New Roman"/>
                <w:sz w:val="24"/>
                <w:szCs w:val="24"/>
              </w:rPr>
            </w:pPr>
            <w:r w:rsidRPr="003879B6">
              <w:rPr>
                <w:rFonts w:ascii="Times New Roman" w:eastAsia="Times New Roman" w:hAnsi="Times New Roman" w:cs="Times New Roman"/>
                <w:sz w:val="24"/>
                <w:szCs w:val="24"/>
              </w:rPr>
              <w:t>Clerk’s Office-Capital Outlay</w:t>
            </w:r>
          </w:p>
        </w:tc>
        <w:tc>
          <w:tcPr>
            <w:tcW w:w="1530" w:type="dxa"/>
            <w:tcBorders>
              <w:top w:val="single" w:sz="4" w:space="0" w:color="auto"/>
              <w:left w:val="single" w:sz="4" w:space="0" w:color="auto"/>
              <w:bottom w:val="single" w:sz="4" w:space="0" w:color="auto"/>
              <w:right w:val="single" w:sz="4" w:space="0" w:color="auto"/>
            </w:tcBorders>
            <w:hideMark/>
          </w:tcPr>
          <w:p w:rsidR="003879B6" w:rsidRPr="003879B6" w:rsidRDefault="003879B6" w:rsidP="003879B6">
            <w:pPr>
              <w:spacing w:line="240" w:lineRule="auto"/>
              <w:ind w:left="360"/>
              <w:jc w:val="right"/>
              <w:rPr>
                <w:rFonts w:ascii="Times New Roman" w:eastAsia="Times New Roman" w:hAnsi="Times New Roman" w:cs="Times New Roman"/>
                <w:sz w:val="24"/>
                <w:szCs w:val="24"/>
              </w:rPr>
            </w:pPr>
            <w:r w:rsidRPr="003879B6">
              <w:rPr>
                <w:rFonts w:ascii="Times New Roman" w:eastAsia="Times New Roman" w:hAnsi="Times New Roman" w:cs="Times New Roman"/>
                <w:sz w:val="24"/>
                <w:szCs w:val="24"/>
              </w:rPr>
              <w:t>1,000.00</w:t>
            </w:r>
          </w:p>
        </w:tc>
      </w:tr>
      <w:tr w:rsidR="003879B6" w:rsidRPr="003879B6" w:rsidTr="007F5C25">
        <w:tc>
          <w:tcPr>
            <w:tcW w:w="2166" w:type="dxa"/>
            <w:tcBorders>
              <w:top w:val="single" w:sz="4" w:space="0" w:color="auto"/>
              <w:left w:val="single" w:sz="4" w:space="0" w:color="auto"/>
              <w:bottom w:val="single" w:sz="4" w:space="0" w:color="auto"/>
              <w:right w:val="single" w:sz="4" w:space="0" w:color="auto"/>
            </w:tcBorders>
            <w:hideMark/>
          </w:tcPr>
          <w:p w:rsidR="003879B6" w:rsidRPr="003879B6" w:rsidRDefault="003879B6" w:rsidP="003879B6">
            <w:pPr>
              <w:spacing w:line="240" w:lineRule="auto"/>
              <w:ind w:left="360"/>
              <w:rPr>
                <w:rFonts w:ascii="Times New Roman" w:eastAsia="Times New Roman" w:hAnsi="Times New Roman" w:cs="Times New Roman"/>
                <w:sz w:val="24"/>
                <w:szCs w:val="24"/>
              </w:rPr>
            </w:pPr>
            <w:r w:rsidRPr="003879B6">
              <w:rPr>
                <w:rFonts w:ascii="Times New Roman" w:eastAsia="Times New Roman" w:hAnsi="Times New Roman" w:cs="Times New Roman"/>
                <w:sz w:val="24"/>
                <w:szCs w:val="24"/>
              </w:rPr>
              <w:t>A1-7-X-241</w:t>
            </w:r>
          </w:p>
        </w:tc>
        <w:tc>
          <w:tcPr>
            <w:tcW w:w="3690" w:type="dxa"/>
            <w:tcBorders>
              <w:top w:val="single" w:sz="4" w:space="0" w:color="auto"/>
              <w:left w:val="single" w:sz="4" w:space="0" w:color="auto"/>
              <w:bottom w:val="single" w:sz="4" w:space="0" w:color="auto"/>
              <w:right w:val="single" w:sz="4" w:space="0" w:color="auto"/>
            </w:tcBorders>
            <w:hideMark/>
          </w:tcPr>
          <w:p w:rsidR="003879B6" w:rsidRPr="003879B6" w:rsidRDefault="003879B6" w:rsidP="003879B6">
            <w:pPr>
              <w:spacing w:line="240" w:lineRule="auto"/>
              <w:ind w:left="360"/>
              <w:rPr>
                <w:rFonts w:ascii="Times New Roman" w:eastAsia="Times New Roman" w:hAnsi="Times New Roman" w:cs="Times New Roman"/>
                <w:sz w:val="24"/>
                <w:szCs w:val="24"/>
              </w:rPr>
            </w:pPr>
            <w:r w:rsidRPr="003879B6">
              <w:rPr>
                <w:rFonts w:ascii="Times New Roman" w:eastAsia="Times New Roman" w:hAnsi="Times New Roman" w:cs="Times New Roman"/>
                <w:sz w:val="24"/>
                <w:szCs w:val="24"/>
              </w:rPr>
              <w:t>Office Supplies</w:t>
            </w:r>
          </w:p>
        </w:tc>
        <w:tc>
          <w:tcPr>
            <w:tcW w:w="1530" w:type="dxa"/>
            <w:tcBorders>
              <w:top w:val="single" w:sz="4" w:space="0" w:color="auto"/>
              <w:left w:val="single" w:sz="4" w:space="0" w:color="auto"/>
              <w:bottom w:val="single" w:sz="4" w:space="0" w:color="auto"/>
              <w:right w:val="single" w:sz="4" w:space="0" w:color="auto"/>
            </w:tcBorders>
            <w:hideMark/>
          </w:tcPr>
          <w:p w:rsidR="003879B6" w:rsidRPr="003879B6" w:rsidRDefault="003879B6" w:rsidP="003879B6">
            <w:pPr>
              <w:spacing w:line="240" w:lineRule="auto"/>
              <w:ind w:left="360"/>
              <w:jc w:val="right"/>
              <w:rPr>
                <w:rFonts w:ascii="Times New Roman" w:eastAsia="Times New Roman" w:hAnsi="Times New Roman" w:cs="Times New Roman"/>
                <w:sz w:val="24"/>
                <w:szCs w:val="24"/>
              </w:rPr>
            </w:pPr>
            <w:r w:rsidRPr="003879B6">
              <w:rPr>
                <w:rFonts w:ascii="Times New Roman" w:eastAsia="Times New Roman" w:hAnsi="Times New Roman" w:cs="Times New Roman"/>
                <w:sz w:val="24"/>
                <w:szCs w:val="24"/>
              </w:rPr>
              <w:t>1,000.00</w:t>
            </w:r>
          </w:p>
        </w:tc>
      </w:tr>
      <w:tr w:rsidR="00661682" w:rsidRPr="003879B6" w:rsidTr="007F5C25">
        <w:tc>
          <w:tcPr>
            <w:tcW w:w="2166" w:type="dxa"/>
            <w:tcBorders>
              <w:top w:val="single" w:sz="4" w:space="0" w:color="auto"/>
              <w:left w:val="single" w:sz="4" w:space="0" w:color="auto"/>
              <w:bottom w:val="single" w:sz="4" w:space="0" w:color="auto"/>
              <w:right w:val="single" w:sz="4" w:space="0" w:color="auto"/>
            </w:tcBorders>
          </w:tcPr>
          <w:p w:rsidR="00661682" w:rsidRPr="003879B6" w:rsidRDefault="00661682" w:rsidP="003879B6">
            <w:pPr>
              <w:spacing w:line="240" w:lineRule="auto"/>
              <w:ind w:left="360"/>
              <w:rPr>
                <w:rFonts w:ascii="Times New Roman" w:eastAsia="Times New Roman" w:hAnsi="Times New Roman" w:cs="Times New Roman"/>
                <w:sz w:val="24"/>
                <w:szCs w:val="24"/>
              </w:rPr>
            </w:pPr>
          </w:p>
        </w:tc>
        <w:tc>
          <w:tcPr>
            <w:tcW w:w="3690" w:type="dxa"/>
            <w:tcBorders>
              <w:top w:val="single" w:sz="4" w:space="0" w:color="auto"/>
              <w:left w:val="single" w:sz="4" w:space="0" w:color="auto"/>
              <w:bottom w:val="single" w:sz="4" w:space="0" w:color="auto"/>
              <w:right w:val="single" w:sz="4" w:space="0" w:color="auto"/>
            </w:tcBorders>
          </w:tcPr>
          <w:p w:rsidR="00661682" w:rsidRPr="003879B6" w:rsidRDefault="00661682" w:rsidP="003879B6">
            <w:pPr>
              <w:spacing w:line="240" w:lineRule="auto"/>
              <w:ind w:left="360"/>
              <w:rPr>
                <w:rFonts w:ascii="Times New Roman" w:eastAsia="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661682" w:rsidRPr="003879B6" w:rsidRDefault="00661682" w:rsidP="003879B6">
            <w:pPr>
              <w:spacing w:line="240" w:lineRule="auto"/>
              <w:ind w:left="360"/>
              <w:jc w:val="right"/>
              <w:rPr>
                <w:rFonts w:ascii="Times New Roman" w:eastAsia="Times New Roman" w:hAnsi="Times New Roman" w:cs="Times New Roman"/>
                <w:sz w:val="24"/>
                <w:szCs w:val="24"/>
              </w:rPr>
            </w:pPr>
          </w:p>
        </w:tc>
      </w:tr>
    </w:tbl>
    <w:p w:rsidR="00661682" w:rsidRPr="00661682" w:rsidRDefault="00E55326" w:rsidP="007F5C25">
      <w:pPr>
        <w:pStyle w:val="ListParagraph"/>
        <w:numPr>
          <w:ilvl w:val="0"/>
          <w:numId w:val="2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Ordinance #971- Supplemental Appropriation </w:t>
      </w:r>
      <w:r w:rsidR="00766A69">
        <w:rPr>
          <w:rFonts w:ascii="Times New Roman" w:eastAsia="Times New Roman" w:hAnsi="Times New Roman" w:cs="Times New Roman"/>
          <w:sz w:val="24"/>
          <w:szCs w:val="24"/>
        </w:rPr>
        <w:t>Ordinance</w:t>
      </w:r>
      <w:r>
        <w:rPr>
          <w:rFonts w:ascii="Times New Roman" w:eastAsia="Times New Roman" w:hAnsi="Times New Roman" w:cs="Times New Roman"/>
          <w:sz w:val="24"/>
          <w:szCs w:val="24"/>
        </w:rPr>
        <w:t xml:space="preserve">. </w:t>
      </w:r>
      <w:r w:rsidR="00661682" w:rsidRPr="00661682">
        <w:rPr>
          <w:rFonts w:ascii="Times New Roman" w:eastAsia="Times New Roman" w:hAnsi="Times New Roman" w:cs="Times New Roman"/>
          <w:sz w:val="24"/>
          <w:szCs w:val="24"/>
        </w:rPr>
        <w:t>John Pupos motioned to suspend the rules on Ordinance #971</w:t>
      </w:r>
      <w:r w:rsidR="00661682">
        <w:rPr>
          <w:rFonts w:ascii="Times New Roman" w:eastAsia="Times New Roman" w:hAnsi="Times New Roman" w:cs="Times New Roman"/>
          <w:sz w:val="24"/>
          <w:szCs w:val="24"/>
        </w:rPr>
        <w:t xml:space="preserve">, supplemental appropriation </w:t>
      </w:r>
      <w:r w:rsidR="00B27B02">
        <w:rPr>
          <w:rFonts w:ascii="Times New Roman" w:eastAsia="Times New Roman" w:hAnsi="Times New Roman" w:cs="Times New Roman"/>
          <w:sz w:val="24"/>
          <w:szCs w:val="24"/>
        </w:rPr>
        <w:t>ordinance</w:t>
      </w:r>
      <w:r w:rsidR="00661682" w:rsidRPr="00661682">
        <w:rPr>
          <w:rFonts w:ascii="Times New Roman" w:eastAsia="Times New Roman" w:hAnsi="Times New Roman" w:cs="Times New Roman"/>
          <w:sz w:val="24"/>
          <w:szCs w:val="24"/>
        </w:rPr>
        <w:t>. Second of motion by Richard Sauerlender. Roll call vote taken: Pupos-yes, S</w:t>
      </w:r>
      <w:r w:rsidR="00661682">
        <w:rPr>
          <w:rFonts w:ascii="Times New Roman" w:eastAsia="Times New Roman" w:hAnsi="Times New Roman" w:cs="Times New Roman"/>
          <w:sz w:val="24"/>
          <w:szCs w:val="24"/>
        </w:rPr>
        <w:t>a</w:t>
      </w:r>
      <w:r w:rsidR="00661682" w:rsidRPr="00661682">
        <w:rPr>
          <w:rFonts w:ascii="Times New Roman" w:eastAsia="Times New Roman" w:hAnsi="Times New Roman" w:cs="Times New Roman"/>
          <w:sz w:val="24"/>
          <w:szCs w:val="24"/>
        </w:rPr>
        <w:t>uerle</w:t>
      </w:r>
      <w:r w:rsidR="00661682">
        <w:rPr>
          <w:rFonts w:ascii="Times New Roman" w:eastAsia="Times New Roman" w:hAnsi="Times New Roman" w:cs="Times New Roman"/>
          <w:sz w:val="24"/>
          <w:szCs w:val="24"/>
        </w:rPr>
        <w:t>nder-yes, Hudik-</w:t>
      </w:r>
      <w:r w:rsidR="00661682">
        <w:rPr>
          <w:rFonts w:ascii="Times New Roman" w:eastAsia="Times New Roman" w:hAnsi="Times New Roman" w:cs="Times New Roman"/>
          <w:sz w:val="24"/>
          <w:szCs w:val="24"/>
        </w:rPr>
        <w:lastRenderedPageBreak/>
        <w:t xml:space="preserve">yes, Lane-yes and Smit-yes. John Pupos moved to pass Ordinance #971 under emergency measures. Second of motion by Richard </w:t>
      </w:r>
      <w:r w:rsidR="00B27B02">
        <w:rPr>
          <w:rFonts w:ascii="Times New Roman" w:eastAsia="Times New Roman" w:hAnsi="Times New Roman" w:cs="Times New Roman"/>
          <w:sz w:val="24"/>
          <w:szCs w:val="24"/>
        </w:rPr>
        <w:t>Sauerlender</w:t>
      </w:r>
      <w:r w:rsidR="00661682">
        <w:rPr>
          <w:rFonts w:ascii="Times New Roman" w:eastAsia="Times New Roman" w:hAnsi="Times New Roman" w:cs="Times New Roman"/>
          <w:sz w:val="24"/>
          <w:szCs w:val="24"/>
        </w:rPr>
        <w:t xml:space="preserve">. Roll call vote taken: Pupos-yes, Sauerlender-yes, Hudik-yes, Lane-yes and Smith-yes. </w:t>
      </w:r>
      <w:r w:rsidR="00661682" w:rsidRPr="00661682">
        <w:rPr>
          <w:rFonts w:ascii="Times New Roman" w:eastAsia="Times New Roman" w:hAnsi="Times New Roman" w:cs="Times New Roman"/>
          <w:b/>
          <w:sz w:val="24"/>
          <w:szCs w:val="24"/>
        </w:rPr>
        <w:t>Ordinance #971 passed</w:t>
      </w:r>
    </w:p>
    <w:p w:rsidR="003879B6" w:rsidRPr="00965A5F" w:rsidRDefault="003879B6" w:rsidP="007F5C25">
      <w:pPr>
        <w:pStyle w:val="ListParagraph"/>
        <w:numPr>
          <w:ilvl w:val="0"/>
          <w:numId w:val="23"/>
        </w:numPr>
        <w:spacing w:line="240" w:lineRule="auto"/>
        <w:rPr>
          <w:rFonts w:ascii="Times New Roman" w:eastAsia="Times New Roman" w:hAnsi="Times New Roman" w:cs="Times New Roman"/>
          <w:b/>
          <w:sz w:val="24"/>
          <w:szCs w:val="24"/>
        </w:rPr>
      </w:pPr>
      <w:r w:rsidRPr="00661682">
        <w:rPr>
          <w:rFonts w:ascii="Times New Roman" w:eastAsia="Times New Roman" w:hAnsi="Times New Roman" w:cs="Times New Roman"/>
          <w:sz w:val="24"/>
          <w:szCs w:val="24"/>
        </w:rPr>
        <w:t>Ordinance #972 – To amend Chapter 181 of the Codified Ordinances</w:t>
      </w:r>
      <w:r w:rsidRPr="007F5C25">
        <w:rPr>
          <w:rFonts w:ascii="Times New Roman" w:eastAsia="Times New Roman" w:hAnsi="Times New Roman" w:cs="Times New Roman"/>
          <w:sz w:val="24"/>
          <w:szCs w:val="24"/>
        </w:rPr>
        <w:t xml:space="preserve"> regarding Municipal Income Tax (Per HB 49) – </w:t>
      </w:r>
      <w:r w:rsidR="00965A5F">
        <w:rPr>
          <w:rFonts w:ascii="Times New Roman" w:eastAsia="Times New Roman" w:hAnsi="Times New Roman" w:cs="Times New Roman"/>
          <w:sz w:val="24"/>
          <w:szCs w:val="24"/>
        </w:rPr>
        <w:t xml:space="preserve">John Pupos moved to suspend the rules on Ordinance #972. Second of motion by Richard Sauerlender. Roll call vote taken: Pupos-yes, </w:t>
      </w:r>
      <w:r w:rsidR="00965774">
        <w:rPr>
          <w:rFonts w:ascii="Times New Roman" w:eastAsia="Times New Roman" w:hAnsi="Times New Roman" w:cs="Times New Roman"/>
          <w:sz w:val="24"/>
          <w:szCs w:val="24"/>
        </w:rPr>
        <w:t>Sauerlender</w:t>
      </w:r>
      <w:r w:rsidR="00965A5F">
        <w:rPr>
          <w:rFonts w:ascii="Times New Roman" w:eastAsia="Times New Roman" w:hAnsi="Times New Roman" w:cs="Times New Roman"/>
          <w:sz w:val="24"/>
          <w:szCs w:val="24"/>
        </w:rPr>
        <w:t xml:space="preserve">-yes, Hudik-yes, Lane-yes </w:t>
      </w:r>
      <w:r w:rsidR="00965774">
        <w:rPr>
          <w:rFonts w:ascii="Times New Roman" w:eastAsia="Times New Roman" w:hAnsi="Times New Roman" w:cs="Times New Roman"/>
          <w:sz w:val="24"/>
          <w:szCs w:val="24"/>
        </w:rPr>
        <w:t>and Smith</w:t>
      </w:r>
      <w:r w:rsidR="00965A5F">
        <w:rPr>
          <w:rFonts w:ascii="Times New Roman" w:eastAsia="Times New Roman" w:hAnsi="Times New Roman" w:cs="Times New Roman"/>
          <w:sz w:val="24"/>
          <w:szCs w:val="24"/>
        </w:rPr>
        <w:t xml:space="preserve">-yes. Pupos moved to pass Ordinance #972 under emergency measures. Second of motion by Richard Sauerlender. Roll call vote taken: Pupos-yes, Sauerlender-yes, Hudik-yes, Lane-yes and Smith-yes. </w:t>
      </w:r>
      <w:r w:rsidR="00965A5F" w:rsidRPr="00965A5F">
        <w:rPr>
          <w:rFonts w:ascii="Times New Roman" w:eastAsia="Times New Roman" w:hAnsi="Times New Roman" w:cs="Times New Roman"/>
          <w:b/>
          <w:sz w:val="24"/>
          <w:szCs w:val="24"/>
        </w:rPr>
        <w:t>Ord. #972 passed.</w:t>
      </w:r>
    </w:p>
    <w:p w:rsidR="003879B6" w:rsidRPr="00965A5F" w:rsidRDefault="003879B6" w:rsidP="003879B6">
      <w:pPr>
        <w:spacing w:line="240" w:lineRule="auto"/>
        <w:rPr>
          <w:rFonts w:ascii="Times New Roman" w:eastAsia="Times New Roman" w:hAnsi="Times New Roman" w:cs="Times New Roman"/>
          <w:b/>
          <w:sz w:val="16"/>
          <w:szCs w:val="16"/>
        </w:rPr>
      </w:pPr>
    </w:p>
    <w:p w:rsidR="003879B6" w:rsidRPr="003879B6" w:rsidRDefault="003879B6" w:rsidP="003879B6">
      <w:pPr>
        <w:spacing w:line="240" w:lineRule="auto"/>
        <w:rPr>
          <w:rFonts w:ascii="Times New Roman" w:eastAsia="Times New Roman" w:hAnsi="Times New Roman" w:cs="Times New Roman"/>
          <w:sz w:val="24"/>
          <w:szCs w:val="24"/>
        </w:rPr>
      </w:pPr>
      <w:r w:rsidRPr="003879B6">
        <w:rPr>
          <w:rFonts w:ascii="Times New Roman" w:eastAsia="Times New Roman" w:hAnsi="Times New Roman" w:cs="Times New Roman"/>
          <w:b/>
          <w:sz w:val="24"/>
          <w:szCs w:val="24"/>
        </w:rPr>
        <w:t>Mayor’s Report</w:t>
      </w:r>
      <w:r w:rsidRPr="003879B6">
        <w:rPr>
          <w:rFonts w:ascii="Times New Roman" w:eastAsia="Times New Roman" w:hAnsi="Times New Roman" w:cs="Times New Roman"/>
          <w:sz w:val="24"/>
          <w:szCs w:val="24"/>
        </w:rPr>
        <w:t xml:space="preserve"> – </w:t>
      </w:r>
    </w:p>
    <w:p w:rsidR="00E55326" w:rsidRDefault="003879B6" w:rsidP="007F5C25">
      <w:pPr>
        <w:pStyle w:val="ListParagraph"/>
        <w:numPr>
          <w:ilvl w:val="0"/>
          <w:numId w:val="23"/>
        </w:numPr>
        <w:spacing w:line="240" w:lineRule="auto"/>
        <w:rPr>
          <w:rFonts w:ascii="Times New Roman" w:eastAsia="Times New Roman" w:hAnsi="Times New Roman" w:cs="Times New Roman"/>
          <w:sz w:val="24"/>
          <w:szCs w:val="24"/>
        </w:rPr>
      </w:pPr>
      <w:r w:rsidRPr="00E55326">
        <w:rPr>
          <w:rFonts w:ascii="Times New Roman" w:eastAsia="Times New Roman" w:hAnsi="Times New Roman" w:cs="Times New Roman"/>
          <w:sz w:val="24"/>
          <w:szCs w:val="24"/>
        </w:rPr>
        <w:t>Northeast Water System Water Advisory Board Meeting – January 29</w:t>
      </w:r>
      <w:r w:rsidRPr="00E55326">
        <w:rPr>
          <w:rFonts w:ascii="Times New Roman" w:eastAsia="Times New Roman" w:hAnsi="Times New Roman" w:cs="Times New Roman"/>
          <w:sz w:val="24"/>
          <w:szCs w:val="24"/>
          <w:vertAlign w:val="superscript"/>
        </w:rPr>
        <w:t>th</w:t>
      </w:r>
      <w:r w:rsidRPr="00E55326">
        <w:rPr>
          <w:rFonts w:ascii="Times New Roman" w:eastAsia="Times New Roman" w:hAnsi="Times New Roman" w:cs="Times New Roman"/>
          <w:sz w:val="24"/>
          <w:szCs w:val="24"/>
        </w:rPr>
        <w:t>, 9:00 am.</w:t>
      </w:r>
      <w:r w:rsidR="00755908" w:rsidRPr="00E55326">
        <w:rPr>
          <w:rFonts w:ascii="Times New Roman" w:eastAsia="Times New Roman" w:hAnsi="Times New Roman" w:cs="Times New Roman"/>
          <w:sz w:val="24"/>
          <w:szCs w:val="24"/>
        </w:rPr>
        <w:t xml:space="preserve"> Mayor </w:t>
      </w:r>
      <w:r w:rsidR="00965A5F" w:rsidRPr="00E55326">
        <w:rPr>
          <w:rFonts w:ascii="Times New Roman" w:eastAsia="Times New Roman" w:hAnsi="Times New Roman" w:cs="Times New Roman"/>
          <w:sz w:val="24"/>
          <w:szCs w:val="24"/>
        </w:rPr>
        <w:t xml:space="preserve">will </w:t>
      </w:r>
      <w:r w:rsidR="00755908" w:rsidRPr="00E55326">
        <w:rPr>
          <w:rFonts w:ascii="Times New Roman" w:eastAsia="Times New Roman" w:hAnsi="Times New Roman" w:cs="Times New Roman"/>
          <w:sz w:val="24"/>
          <w:szCs w:val="24"/>
        </w:rPr>
        <w:t>attend</w:t>
      </w:r>
      <w:r w:rsidR="00965A5F" w:rsidRPr="00E55326">
        <w:rPr>
          <w:rFonts w:ascii="Times New Roman" w:eastAsia="Times New Roman" w:hAnsi="Times New Roman" w:cs="Times New Roman"/>
          <w:sz w:val="24"/>
          <w:szCs w:val="24"/>
        </w:rPr>
        <w:t>.</w:t>
      </w:r>
      <w:r w:rsidR="00B27B02" w:rsidRPr="00E55326">
        <w:rPr>
          <w:rFonts w:ascii="Times New Roman" w:eastAsia="Times New Roman" w:hAnsi="Times New Roman" w:cs="Times New Roman"/>
          <w:sz w:val="24"/>
          <w:szCs w:val="24"/>
        </w:rPr>
        <w:t xml:space="preserve"> Brooke </w:t>
      </w:r>
      <w:r w:rsidR="00BB4000" w:rsidRPr="00E55326">
        <w:rPr>
          <w:rFonts w:ascii="Times New Roman" w:eastAsia="Times New Roman" w:hAnsi="Times New Roman" w:cs="Times New Roman"/>
          <w:sz w:val="24"/>
          <w:szCs w:val="24"/>
        </w:rPr>
        <w:t xml:space="preserve">Smith </w:t>
      </w:r>
      <w:r w:rsidR="00B27B02" w:rsidRPr="00E55326">
        <w:rPr>
          <w:rFonts w:ascii="Times New Roman" w:eastAsia="Times New Roman" w:hAnsi="Times New Roman" w:cs="Times New Roman"/>
          <w:sz w:val="24"/>
          <w:szCs w:val="24"/>
        </w:rPr>
        <w:t xml:space="preserve">asked how many connections in the village have been asked to keep water running </w:t>
      </w:r>
      <w:r w:rsidR="00BB4000" w:rsidRPr="00E55326">
        <w:rPr>
          <w:rFonts w:ascii="Times New Roman" w:eastAsia="Times New Roman" w:hAnsi="Times New Roman" w:cs="Times New Roman"/>
          <w:sz w:val="24"/>
          <w:szCs w:val="24"/>
        </w:rPr>
        <w:t>t</w:t>
      </w:r>
      <w:r w:rsidR="00B27B02" w:rsidRPr="00E55326">
        <w:rPr>
          <w:rFonts w:ascii="Times New Roman" w:eastAsia="Times New Roman" w:hAnsi="Times New Roman" w:cs="Times New Roman"/>
          <w:sz w:val="24"/>
          <w:szCs w:val="24"/>
        </w:rPr>
        <w:t xml:space="preserve">o </w:t>
      </w:r>
      <w:r w:rsidR="00BB4000" w:rsidRPr="00E55326">
        <w:rPr>
          <w:rFonts w:ascii="Times New Roman" w:eastAsia="Times New Roman" w:hAnsi="Times New Roman" w:cs="Times New Roman"/>
          <w:sz w:val="24"/>
          <w:szCs w:val="24"/>
        </w:rPr>
        <w:t xml:space="preserve">prevent lines </w:t>
      </w:r>
      <w:r w:rsidR="00B27B02" w:rsidRPr="00E55326">
        <w:rPr>
          <w:rFonts w:ascii="Times New Roman" w:eastAsia="Times New Roman" w:hAnsi="Times New Roman" w:cs="Times New Roman"/>
          <w:sz w:val="24"/>
          <w:szCs w:val="24"/>
        </w:rPr>
        <w:t>freez</w:t>
      </w:r>
      <w:r w:rsidR="00BB4000" w:rsidRPr="00E55326">
        <w:rPr>
          <w:rFonts w:ascii="Times New Roman" w:eastAsia="Times New Roman" w:hAnsi="Times New Roman" w:cs="Times New Roman"/>
          <w:sz w:val="24"/>
          <w:szCs w:val="24"/>
        </w:rPr>
        <w:t>ing</w:t>
      </w:r>
      <w:r w:rsidR="00B27B02" w:rsidRPr="00E55326">
        <w:rPr>
          <w:rFonts w:ascii="Times New Roman" w:eastAsia="Times New Roman" w:hAnsi="Times New Roman" w:cs="Times New Roman"/>
          <w:sz w:val="24"/>
          <w:szCs w:val="24"/>
        </w:rPr>
        <w:t>.</w:t>
      </w:r>
      <w:r w:rsidR="00E55326" w:rsidRPr="00E55326">
        <w:rPr>
          <w:rFonts w:ascii="Times New Roman" w:eastAsia="Times New Roman" w:hAnsi="Times New Roman" w:cs="Times New Roman"/>
          <w:sz w:val="24"/>
          <w:szCs w:val="24"/>
        </w:rPr>
        <w:t xml:space="preserve"> </w:t>
      </w:r>
      <w:r w:rsidR="00B27B02" w:rsidRPr="00E55326">
        <w:rPr>
          <w:rFonts w:ascii="Times New Roman" w:eastAsia="Times New Roman" w:hAnsi="Times New Roman" w:cs="Times New Roman"/>
          <w:sz w:val="24"/>
          <w:szCs w:val="24"/>
        </w:rPr>
        <w:t xml:space="preserve">NEWS said lines are not deep enough under the road. Residents asked to keep water dripping for three months during the winter will </w:t>
      </w:r>
      <w:r w:rsidR="00BB4000" w:rsidRPr="00E55326">
        <w:rPr>
          <w:rFonts w:ascii="Times New Roman" w:eastAsia="Times New Roman" w:hAnsi="Times New Roman" w:cs="Times New Roman"/>
          <w:sz w:val="24"/>
          <w:szCs w:val="24"/>
        </w:rPr>
        <w:t>not</w:t>
      </w:r>
      <w:r w:rsidR="00B27B02" w:rsidRPr="00E55326">
        <w:rPr>
          <w:rFonts w:ascii="Times New Roman" w:eastAsia="Times New Roman" w:hAnsi="Times New Roman" w:cs="Times New Roman"/>
          <w:sz w:val="24"/>
          <w:szCs w:val="24"/>
        </w:rPr>
        <w:t xml:space="preserve"> be charges more than their usually </w:t>
      </w:r>
      <w:r w:rsidR="00BB4000" w:rsidRPr="00E55326">
        <w:rPr>
          <w:rFonts w:ascii="Times New Roman" w:eastAsia="Times New Roman" w:hAnsi="Times New Roman" w:cs="Times New Roman"/>
          <w:sz w:val="24"/>
          <w:szCs w:val="24"/>
        </w:rPr>
        <w:t>usage</w:t>
      </w:r>
      <w:r w:rsidR="00B27B02" w:rsidRPr="00E55326">
        <w:rPr>
          <w:rFonts w:ascii="Times New Roman" w:eastAsia="Times New Roman" w:hAnsi="Times New Roman" w:cs="Times New Roman"/>
          <w:sz w:val="24"/>
          <w:szCs w:val="24"/>
        </w:rPr>
        <w:t>. Sauerlender said the Lutheran Church has been running water in the winter for the last three months</w:t>
      </w:r>
      <w:r w:rsidR="002D350F" w:rsidRPr="00E55326">
        <w:rPr>
          <w:rFonts w:ascii="Times New Roman" w:eastAsia="Times New Roman" w:hAnsi="Times New Roman" w:cs="Times New Roman"/>
          <w:sz w:val="24"/>
          <w:szCs w:val="24"/>
        </w:rPr>
        <w:t>, also to keep lines from freezing. Mayor will bring up th</w:t>
      </w:r>
      <w:r w:rsidR="00E55326" w:rsidRPr="00E55326">
        <w:rPr>
          <w:rFonts w:ascii="Times New Roman" w:eastAsia="Times New Roman" w:hAnsi="Times New Roman" w:cs="Times New Roman"/>
          <w:sz w:val="24"/>
          <w:szCs w:val="24"/>
        </w:rPr>
        <w:t>e</w:t>
      </w:r>
      <w:r w:rsidR="002D350F" w:rsidRPr="00E55326">
        <w:rPr>
          <w:rFonts w:ascii="Times New Roman" w:eastAsia="Times New Roman" w:hAnsi="Times New Roman" w:cs="Times New Roman"/>
          <w:sz w:val="24"/>
          <w:szCs w:val="24"/>
        </w:rPr>
        <w:t xml:space="preserve"> issue at the next Water Advisory Board meeting</w:t>
      </w:r>
      <w:r w:rsidR="00E55326">
        <w:rPr>
          <w:rFonts w:ascii="Times New Roman" w:eastAsia="Times New Roman" w:hAnsi="Times New Roman" w:cs="Times New Roman"/>
          <w:sz w:val="24"/>
          <w:szCs w:val="24"/>
        </w:rPr>
        <w:t xml:space="preserve"> </w:t>
      </w:r>
      <w:r w:rsidR="00E55326" w:rsidRPr="00E55326">
        <w:rPr>
          <w:rFonts w:ascii="Times New Roman" w:eastAsia="Times New Roman" w:hAnsi="Times New Roman" w:cs="Times New Roman"/>
          <w:sz w:val="24"/>
          <w:szCs w:val="24"/>
        </w:rPr>
        <w:t xml:space="preserve">and </w:t>
      </w:r>
      <w:r w:rsidR="00E55326">
        <w:rPr>
          <w:rFonts w:ascii="Times New Roman" w:eastAsia="Times New Roman" w:hAnsi="Times New Roman" w:cs="Times New Roman"/>
          <w:sz w:val="24"/>
          <w:szCs w:val="24"/>
        </w:rPr>
        <w:t xml:space="preserve">find out how many residents are asked to let water drip during cold months. </w:t>
      </w:r>
    </w:p>
    <w:p w:rsidR="007F5C25" w:rsidRPr="00E55326" w:rsidRDefault="007F5C25" w:rsidP="007F5C25">
      <w:pPr>
        <w:pStyle w:val="ListParagraph"/>
        <w:numPr>
          <w:ilvl w:val="0"/>
          <w:numId w:val="23"/>
        </w:numPr>
        <w:spacing w:line="240" w:lineRule="auto"/>
        <w:rPr>
          <w:rFonts w:ascii="Times New Roman" w:eastAsia="Times New Roman" w:hAnsi="Times New Roman" w:cs="Times New Roman"/>
          <w:sz w:val="24"/>
          <w:szCs w:val="24"/>
        </w:rPr>
      </w:pPr>
      <w:r w:rsidRPr="00E55326">
        <w:rPr>
          <w:rFonts w:ascii="Times New Roman" w:eastAsia="Times New Roman" w:hAnsi="Times New Roman" w:cs="Times New Roman"/>
          <w:sz w:val="24"/>
          <w:szCs w:val="24"/>
        </w:rPr>
        <w:t>Mayor’s meeting</w:t>
      </w:r>
      <w:r w:rsidR="002D350F" w:rsidRPr="00E55326">
        <w:rPr>
          <w:rFonts w:ascii="Times New Roman" w:eastAsia="Times New Roman" w:hAnsi="Times New Roman" w:cs="Times New Roman"/>
          <w:sz w:val="24"/>
          <w:szCs w:val="24"/>
        </w:rPr>
        <w:t xml:space="preserve"> to be scheduled for March. </w:t>
      </w:r>
    </w:p>
    <w:p w:rsidR="003879B6" w:rsidRPr="003879B6" w:rsidRDefault="003879B6" w:rsidP="003879B6">
      <w:pPr>
        <w:spacing w:line="240" w:lineRule="auto"/>
        <w:ind w:left="360"/>
        <w:rPr>
          <w:rFonts w:ascii="Times New Roman" w:eastAsia="Times New Roman" w:hAnsi="Times New Roman" w:cs="Times New Roman"/>
          <w:sz w:val="16"/>
          <w:szCs w:val="16"/>
        </w:rPr>
      </w:pPr>
    </w:p>
    <w:p w:rsidR="00C515C0" w:rsidRPr="00E105E8" w:rsidRDefault="00C515C0" w:rsidP="00C515C0">
      <w:pPr>
        <w:pStyle w:val="ListParagraph"/>
        <w:ind w:left="360"/>
        <w:rPr>
          <w:rFonts w:ascii="Times New Roman" w:hAnsi="Times New Roman" w:cs="Times New Roman"/>
          <w:sz w:val="24"/>
          <w:szCs w:val="24"/>
        </w:rPr>
      </w:pPr>
    </w:p>
    <w:p w:rsidR="00670D43" w:rsidRPr="00E105E8" w:rsidRDefault="00670D43" w:rsidP="00C515C0">
      <w:pPr>
        <w:pStyle w:val="ListParagraph"/>
        <w:ind w:left="0"/>
        <w:rPr>
          <w:rFonts w:ascii="Times New Roman" w:hAnsi="Times New Roman" w:cs="Times New Roman"/>
          <w:sz w:val="24"/>
          <w:szCs w:val="24"/>
        </w:rPr>
      </w:pPr>
      <w:r w:rsidRPr="00E105E8">
        <w:rPr>
          <w:rFonts w:ascii="Times New Roman" w:hAnsi="Times New Roman" w:cs="Times New Roman"/>
          <w:b/>
          <w:sz w:val="24"/>
          <w:szCs w:val="24"/>
        </w:rPr>
        <w:t>Adjournment</w:t>
      </w:r>
      <w:r w:rsidRPr="00E105E8">
        <w:rPr>
          <w:rFonts w:ascii="Times New Roman" w:hAnsi="Times New Roman" w:cs="Times New Roman"/>
          <w:sz w:val="24"/>
          <w:szCs w:val="24"/>
        </w:rPr>
        <w:t xml:space="preserve"> – </w:t>
      </w:r>
      <w:r w:rsidR="007F5C25">
        <w:rPr>
          <w:rFonts w:ascii="Times New Roman" w:hAnsi="Times New Roman" w:cs="Times New Roman"/>
          <w:sz w:val="24"/>
          <w:szCs w:val="24"/>
        </w:rPr>
        <w:t>John Pupos</w:t>
      </w:r>
      <w:r w:rsidRPr="00E105E8">
        <w:rPr>
          <w:rFonts w:ascii="Times New Roman" w:hAnsi="Times New Roman" w:cs="Times New Roman"/>
          <w:sz w:val="24"/>
          <w:szCs w:val="24"/>
        </w:rPr>
        <w:t xml:space="preserve"> moved to adjourn at </w:t>
      </w:r>
      <w:r w:rsidR="00800ADD" w:rsidRPr="00E105E8">
        <w:rPr>
          <w:rFonts w:ascii="Times New Roman" w:hAnsi="Times New Roman" w:cs="Times New Roman"/>
          <w:sz w:val="24"/>
          <w:szCs w:val="24"/>
        </w:rPr>
        <w:t>7:50</w:t>
      </w:r>
      <w:r w:rsidRPr="00E105E8">
        <w:rPr>
          <w:rFonts w:ascii="Times New Roman" w:hAnsi="Times New Roman" w:cs="Times New Roman"/>
          <w:sz w:val="24"/>
          <w:szCs w:val="24"/>
        </w:rPr>
        <w:t xml:space="preserve"> p.m.  Second of mo</w:t>
      </w:r>
      <w:r w:rsidR="00483386" w:rsidRPr="00E105E8">
        <w:rPr>
          <w:rFonts w:ascii="Times New Roman" w:hAnsi="Times New Roman" w:cs="Times New Roman"/>
          <w:sz w:val="24"/>
          <w:szCs w:val="24"/>
        </w:rPr>
        <w:t xml:space="preserve">tion </w:t>
      </w:r>
      <w:r w:rsidRPr="00E105E8">
        <w:rPr>
          <w:rFonts w:ascii="Times New Roman" w:hAnsi="Times New Roman" w:cs="Times New Roman"/>
          <w:sz w:val="24"/>
          <w:szCs w:val="24"/>
        </w:rPr>
        <w:t>by</w:t>
      </w:r>
      <w:r w:rsidR="009C4FB9">
        <w:rPr>
          <w:rFonts w:ascii="Times New Roman" w:hAnsi="Times New Roman" w:cs="Times New Roman"/>
          <w:sz w:val="24"/>
          <w:szCs w:val="24"/>
        </w:rPr>
        <w:t xml:space="preserve"> </w:t>
      </w:r>
      <w:r w:rsidR="007F5C25">
        <w:rPr>
          <w:rFonts w:ascii="Times New Roman" w:hAnsi="Times New Roman" w:cs="Times New Roman"/>
          <w:sz w:val="24"/>
          <w:szCs w:val="24"/>
        </w:rPr>
        <w:t xml:space="preserve">Brooke Smith </w:t>
      </w:r>
      <w:r w:rsidRPr="00E105E8">
        <w:rPr>
          <w:rFonts w:ascii="Times New Roman" w:hAnsi="Times New Roman" w:cs="Times New Roman"/>
          <w:sz w:val="24"/>
          <w:szCs w:val="24"/>
        </w:rPr>
        <w:t>and approved by all council.</w:t>
      </w:r>
    </w:p>
    <w:p w:rsidR="00B626CC" w:rsidRPr="00E105E8" w:rsidRDefault="00B626CC" w:rsidP="00670D43">
      <w:pPr>
        <w:rPr>
          <w:rFonts w:ascii="Times New Roman" w:hAnsi="Times New Roman" w:cs="Times New Roman"/>
          <w:sz w:val="24"/>
          <w:szCs w:val="24"/>
        </w:rPr>
      </w:pPr>
    </w:p>
    <w:p w:rsidR="00B626CC" w:rsidRPr="00E105E8" w:rsidRDefault="00B626CC" w:rsidP="00670D43">
      <w:pPr>
        <w:rPr>
          <w:rFonts w:ascii="Times New Roman" w:hAnsi="Times New Roman" w:cs="Times New Roman"/>
          <w:sz w:val="24"/>
          <w:szCs w:val="24"/>
        </w:rPr>
      </w:pPr>
    </w:p>
    <w:p w:rsidR="00670D43" w:rsidRPr="00E105E8" w:rsidRDefault="00670D43" w:rsidP="00670D43">
      <w:pPr>
        <w:rPr>
          <w:rFonts w:ascii="Times New Roman" w:hAnsi="Times New Roman" w:cs="Times New Roman"/>
          <w:b/>
          <w:sz w:val="24"/>
          <w:szCs w:val="24"/>
        </w:rPr>
      </w:pPr>
      <w:r w:rsidRPr="00E105E8">
        <w:rPr>
          <w:rFonts w:ascii="Times New Roman" w:hAnsi="Times New Roman" w:cs="Times New Roman"/>
          <w:b/>
          <w:sz w:val="24"/>
          <w:szCs w:val="24"/>
        </w:rPr>
        <w:t>__________________________________</w:t>
      </w:r>
      <w:r w:rsidRPr="00E105E8">
        <w:rPr>
          <w:rFonts w:ascii="Times New Roman" w:hAnsi="Times New Roman" w:cs="Times New Roman"/>
          <w:b/>
          <w:sz w:val="24"/>
          <w:szCs w:val="24"/>
        </w:rPr>
        <w:tab/>
        <w:t>______________________________________</w:t>
      </w:r>
    </w:p>
    <w:p w:rsidR="00670D43" w:rsidRPr="00E105E8" w:rsidRDefault="00670D43" w:rsidP="00670D43">
      <w:pPr>
        <w:rPr>
          <w:rFonts w:ascii="Times New Roman" w:hAnsi="Times New Roman" w:cs="Times New Roman"/>
          <w:b/>
          <w:sz w:val="24"/>
          <w:szCs w:val="24"/>
        </w:rPr>
      </w:pPr>
    </w:p>
    <w:p w:rsidR="00670D43" w:rsidRPr="00E105E8" w:rsidRDefault="00B53298" w:rsidP="00670D43">
      <w:pPr>
        <w:rPr>
          <w:rFonts w:ascii="Times New Roman" w:hAnsi="Times New Roman" w:cs="Times New Roman"/>
          <w:b/>
          <w:sz w:val="24"/>
          <w:szCs w:val="24"/>
        </w:rPr>
      </w:pPr>
      <w:r w:rsidRPr="00E105E8">
        <w:rPr>
          <w:rFonts w:ascii="Times New Roman" w:hAnsi="Times New Roman" w:cs="Times New Roman"/>
          <w:b/>
          <w:sz w:val="24"/>
          <w:szCs w:val="24"/>
        </w:rPr>
        <w:tab/>
      </w:r>
      <w:r w:rsidR="00670D43" w:rsidRPr="00E105E8">
        <w:rPr>
          <w:rFonts w:ascii="Times New Roman" w:hAnsi="Times New Roman" w:cs="Times New Roman"/>
          <w:b/>
          <w:sz w:val="24"/>
          <w:szCs w:val="24"/>
        </w:rPr>
        <w:t>Mayor – Ken</w:t>
      </w:r>
      <w:r w:rsidR="00ED38BF" w:rsidRPr="00E105E8">
        <w:rPr>
          <w:rFonts w:ascii="Times New Roman" w:hAnsi="Times New Roman" w:cs="Times New Roman"/>
          <w:b/>
          <w:sz w:val="24"/>
          <w:szCs w:val="24"/>
        </w:rPr>
        <w:t>neth</w:t>
      </w:r>
      <w:r w:rsidR="00670D43" w:rsidRPr="00E105E8">
        <w:rPr>
          <w:rFonts w:ascii="Times New Roman" w:hAnsi="Times New Roman" w:cs="Times New Roman"/>
          <w:b/>
          <w:sz w:val="24"/>
          <w:szCs w:val="24"/>
        </w:rPr>
        <w:t xml:space="preserve"> Wysong</w:t>
      </w:r>
      <w:r w:rsidR="00670D43" w:rsidRPr="00E105E8">
        <w:rPr>
          <w:rFonts w:ascii="Times New Roman" w:hAnsi="Times New Roman" w:cs="Times New Roman"/>
          <w:b/>
          <w:sz w:val="24"/>
          <w:szCs w:val="24"/>
        </w:rPr>
        <w:tab/>
      </w:r>
      <w:r w:rsidR="00670D43" w:rsidRPr="00E105E8">
        <w:rPr>
          <w:rFonts w:ascii="Times New Roman" w:hAnsi="Times New Roman" w:cs="Times New Roman"/>
          <w:b/>
          <w:sz w:val="24"/>
          <w:szCs w:val="24"/>
        </w:rPr>
        <w:tab/>
      </w:r>
      <w:r w:rsidR="00670D43" w:rsidRPr="00E105E8">
        <w:rPr>
          <w:rFonts w:ascii="Times New Roman" w:hAnsi="Times New Roman" w:cs="Times New Roman"/>
          <w:b/>
          <w:sz w:val="24"/>
          <w:szCs w:val="24"/>
        </w:rPr>
        <w:tab/>
      </w:r>
      <w:r w:rsidR="00385168" w:rsidRPr="00E105E8">
        <w:rPr>
          <w:rFonts w:ascii="Times New Roman" w:hAnsi="Times New Roman" w:cs="Times New Roman"/>
          <w:b/>
          <w:sz w:val="24"/>
          <w:szCs w:val="24"/>
        </w:rPr>
        <w:t xml:space="preserve">VFO – </w:t>
      </w:r>
      <w:r w:rsidR="0098722A" w:rsidRPr="00E105E8">
        <w:rPr>
          <w:rFonts w:ascii="Times New Roman" w:hAnsi="Times New Roman" w:cs="Times New Roman"/>
          <w:b/>
          <w:sz w:val="24"/>
          <w:szCs w:val="24"/>
        </w:rPr>
        <w:t>Angela Smith</w:t>
      </w:r>
    </w:p>
    <w:p w:rsidR="00E105E8" w:rsidRPr="00E105E8" w:rsidRDefault="00E105E8">
      <w:pPr>
        <w:rPr>
          <w:rFonts w:ascii="Times New Roman" w:hAnsi="Times New Roman" w:cs="Times New Roman"/>
          <w:b/>
          <w:sz w:val="24"/>
          <w:szCs w:val="24"/>
        </w:rPr>
      </w:pPr>
    </w:p>
    <w:sectPr w:rsidR="00E105E8" w:rsidRPr="00E105E8" w:rsidSect="00E957E3">
      <w:pgSz w:w="12240" w:h="20160" w:code="5"/>
      <w:pgMar w:top="2880" w:right="1440"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51CEB"/>
    <w:multiLevelType w:val="hybridMultilevel"/>
    <w:tmpl w:val="3C5851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AB59DC"/>
    <w:multiLevelType w:val="hybridMultilevel"/>
    <w:tmpl w:val="3DC64E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C82F46"/>
    <w:multiLevelType w:val="hybridMultilevel"/>
    <w:tmpl w:val="9A4493E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nsid w:val="10FC55EA"/>
    <w:multiLevelType w:val="hybridMultilevel"/>
    <w:tmpl w:val="48C2CEE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B8A2890"/>
    <w:multiLevelType w:val="hybridMultilevel"/>
    <w:tmpl w:val="A3E87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2460219"/>
    <w:multiLevelType w:val="hybridMultilevel"/>
    <w:tmpl w:val="47C23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B32757"/>
    <w:multiLevelType w:val="hybridMultilevel"/>
    <w:tmpl w:val="E7F8C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7C43D8D"/>
    <w:multiLevelType w:val="hybridMultilevel"/>
    <w:tmpl w:val="24067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20F2ABB"/>
    <w:multiLevelType w:val="hybridMultilevel"/>
    <w:tmpl w:val="F1306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BE61424"/>
    <w:multiLevelType w:val="hybridMultilevel"/>
    <w:tmpl w:val="C024D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3457167"/>
    <w:multiLevelType w:val="hybridMultilevel"/>
    <w:tmpl w:val="2244F748"/>
    <w:lvl w:ilvl="0" w:tplc="0409000F">
      <w:start w:val="1"/>
      <w:numFmt w:val="decimal"/>
      <w:lvlText w:val="%1."/>
      <w:lvlJc w:val="left"/>
      <w:pPr>
        <w:ind w:left="360" w:hanging="360"/>
      </w:pPr>
    </w:lvl>
    <w:lvl w:ilvl="1" w:tplc="04090001">
      <w:start w:val="1"/>
      <w:numFmt w:val="bullet"/>
      <w:lvlText w:val=""/>
      <w:lvlJc w:val="left"/>
      <w:pPr>
        <w:ind w:left="1440" w:hanging="360"/>
      </w:pPr>
      <w:rPr>
        <w:rFonts w:ascii="Symbol" w:hAnsi="Symbol" w:hint="default"/>
      </w:rPr>
    </w:lvl>
    <w:lvl w:ilvl="2" w:tplc="3490E6E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8763DA"/>
    <w:multiLevelType w:val="hybridMultilevel"/>
    <w:tmpl w:val="B956D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57A2B26"/>
    <w:multiLevelType w:val="hybridMultilevel"/>
    <w:tmpl w:val="F3FA3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A402EEF"/>
    <w:multiLevelType w:val="hybridMultilevel"/>
    <w:tmpl w:val="809C7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03D6D49"/>
    <w:multiLevelType w:val="hybridMultilevel"/>
    <w:tmpl w:val="C8389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D1E13DD"/>
    <w:multiLevelType w:val="hybridMultilevel"/>
    <w:tmpl w:val="791A5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14C599C"/>
    <w:multiLevelType w:val="hybridMultilevel"/>
    <w:tmpl w:val="14765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C949E0"/>
    <w:multiLevelType w:val="hybridMultilevel"/>
    <w:tmpl w:val="75FA5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C337CD"/>
    <w:multiLevelType w:val="hybridMultilevel"/>
    <w:tmpl w:val="1D26B3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nsid w:val="72D5208C"/>
    <w:multiLevelType w:val="hybridMultilevel"/>
    <w:tmpl w:val="65282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30964F6"/>
    <w:multiLevelType w:val="hybridMultilevel"/>
    <w:tmpl w:val="2180B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D1F5C7C"/>
    <w:multiLevelType w:val="hybridMultilevel"/>
    <w:tmpl w:val="82128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14"/>
  </w:num>
  <w:num w:numId="2">
    <w:abstractNumId w:val="2"/>
  </w:num>
  <w:num w:numId="3">
    <w:abstractNumId w:val="17"/>
  </w:num>
  <w:num w:numId="4">
    <w:abstractNumId w:val="19"/>
  </w:num>
  <w:num w:numId="5">
    <w:abstractNumId w:val="6"/>
  </w:num>
  <w:num w:numId="6">
    <w:abstractNumId w:val="4"/>
  </w:num>
  <w:num w:numId="7">
    <w:abstractNumId w:val="21"/>
  </w:num>
  <w:num w:numId="8">
    <w:abstractNumId w:val="11"/>
  </w:num>
  <w:num w:numId="9">
    <w:abstractNumId w:val="12"/>
  </w:num>
  <w:num w:numId="10">
    <w:abstractNumId w:val="15"/>
  </w:num>
  <w:num w:numId="11">
    <w:abstractNumId w:val="0"/>
  </w:num>
  <w:num w:numId="12">
    <w:abstractNumId w:val="10"/>
  </w:num>
  <w:num w:numId="13">
    <w:abstractNumId w:val="16"/>
  </w:num>
  <w:num w:numId="14">
    <w:abstractNumId w:val="1"/>
  </w:num>
  <w:num w:numId="15">
    <w:abstractNumId w:val="8"/>
  </w:num>
  <w:num w:numId="1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3"/>
  </w:num>
  <w:num w:numId="19">
    <w:abstractNumId w:val="3"/>
  </w:num>
  <w:num w:numId="20">
    <w:abstractNumId w:val="5"/>
  </w:num>
  <w:num w:numId="21">
    <w:abstractNumId w:val="9"/>
  </w:num>
  <w:num w:numId="22">
    <w:abstractNumId w:val="2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B70"/>
    <w:rsid w:val="0005220A"/>
    <w:rsid w:val="00053990"/>
    <w:rsid w:val="00072F20"/>
    <w:rsid w:val="00073738"/>
    <w:rsid w:val="000837E6"/>
    <w:rsid w:val="000859C1"/>
    <w:rsid w:val="00095E88"/>
    <w:rsid w:val="00096540"/>
    <w:rsid w:val="000B4B6B"/>
    <w:rsid w:val="000C71DA"/>
    <w:rsid w:val="000D0895"/>
    <w:rsid w:val="000D5CFB"/>
    <w:rsid w:val="000F199B"/>
    <w:rsid w:val="0011290E"/>
    <w:rsid w:val="00131846"/>
    <w:rsid w:val="00135D8C"/>
    <w:rsid w:val="0013665B"/>
    <w:rsid w:val="00144A70"/>
    <w:rsid w:val="00145265"/>
    <w:rsid w:val="00154DF8"/>
    <w:rsid w:val="00180B39"/>
    <w:rsid w:val="00183533"/>
    <w:rsid w:val="00183A23"/>
    <w:rsid w:val="00186FB6"/>
    <w:rsid w:val="001A7C1E"/>
    <w:rsid w:val="001B7CC3"/>
    <w:rsid w:val="001C7078"/>
    <w:rsid w:val="00200570"/>
    <w:rsid w:val="00205971"/>
    <w:rsid w:val="00213134"/>
    <w:rsid w:val="002225B0"/>
    <w:rsid w:val="00231D3D"/>
    <w:rsid w:val="00237FF7"/>
    <w:rsid w:val="00240AEE"/>
    <w:rsid w:val="00257DE4"/>
    <w:rsid w:val="00263174"/>
    <w:rsid w:val="002820B8"/>
    <w:rsid w:val="00290B90"/>
    <w:rsid w:val="0029195D"/>
    <w:rsid w:val="00291A89"/>
    <w:rsid w:val="002A3784"/>
    <w:rsid w:val="002B751D"/>
    <w:rsid w:val="002D096B"/>
    <w:rsid w:val="002D350F"/>
    <w:rsid w:val="002F1051"/>
    <w:rsid w:val="002F213F"/>
    <w:rsid w:val="002F4BF5"/>
    <w:rsid w:val="00313E1D"/>
    <w:rsid w:val="00325CB3"/>
    <w:rsid w:val="00326085"/>
    <w:rsid w:val="00326BBD"/>
    <w:rsid w:val="00346A49"/>
    <w:rsid w:val="00382ADB"/>
    <w:rsid w:val="00385168"/>
    <w:rsid w:val="003879B6"/>
    <w:rsid w:val="00392220"/>
    <w:rsid w:val="0039418B"/>
    <w:rsid w:val="003D539C"/>
    <w:rsid w:val="003F75F9"/>
    <w:rsid w:val="004070AE"/>
    <w:rsid w:val="00423DE6"/>
    <w:rsid w:val="00427190"/>
    <w:rsid w:val="0045116B"/>
    <w:rsid w:val="0046713F"/>
    <w:rsid w:val="004735A9"/>
    <w:rsid w:val="00483386"/>
    <w:rsid w:val="004B0C01"/>
    <w:rsid w:val="004C4389"/>
    <w:rsid w:val="004E59A2"/>
    <w:rsid w:val="004F08EB"/>
    <w:rsid w:val="004F7169"/>
    <w:rsid w:val="00543DEC"/>
    <w:rsid w:val="0055179C"/>
    <w:rsid w:val="00584016"/>
    <w:rsid w:val="00587E87"/>
    <w:rsid w:val="005A6E07"/>
    <w:rsid w:val="005B0146"/>
    <w:rsid w:val="005C09B1"/>
    <w:rsid w:val="005C5D42"/>
    <w:rsid w:val="005E7E44"/>
    <w:rsid w:val="0061649E"/>
    <w:rsid w:val="00641EA4"/>
    <w:rsid w:val="006436FB"/>
    <w:rsid w:val="00660420"/>
    <w:rsid w:val="00661682"/>
    <w:rsid w:val="00666373"/>
    <w:rsid w:val="00666C3C"/>
    <w:rsid w:val="00670D43"/>
    <w:rsid w:val="006B19E4"/>
    <w:rsid w:val="006B2B08"/>
    <w:rsid w:val="006C29A1"/>
    <w:rsid w:val="006E38F4"/>
    <w:rsid w:val="006E4C5A"/>
    <w:rsid w:val="006F06BD"/>
    <w:rsid w:val="006F628D"/>
    <w:rsid w:val="00701BF8"/>
    <w:rsid w:val="00714345"/>
    <w:rsid w:val="00717E4B"/>
    <w:rsid w:val="00725F87"/>
    <w:rsid w:val="0073753D"/>
    <w:rsid w:val="00744317"/>
    <w:rsid w:val="00755908"/>
    <w:rsid w:val="00756B1F"/>
    <w:rsid w:val="00763A25"/>
    <w:rsid w:val="00766A69"/>
    <w:rsid w:val="007756B0"/>
    <w:rsid w:val="00777460"/>
    <w:rsid w:val="00780BF0"/>
    <w:rsid w:val="0078380E"/>
    <w:rsid w:val="007937E2"/>
    <w:rsid w:val="007B0F3E"/>
    <w:rsid w:val="007B355F"/>
    <w:rsid w:val="007C3D9D"/>
    <w:rsid w:val="007D0A19"/>
    <w:rsid w:val="007D1C35"/>
    <w:rsid w:val="007E6C39"/>
    <w:rsid w:val="007F5C25"/>
    <w:rsid w:val="00800751"/>
    <w:rsid w:val="00800ADD"/>
    <w:rsid w:val="008062E2"/>
    <w:rsid w:val="0081556E"/>
    <w:rsid w:val="008349EB"/>
    <w:rsid w:val="00847AE9"/>
    <w:rsid w:val="008708FA"/>
    <w:rsid w:val="008B3652"/>
    <w:rsid w:val="008C0259"/>
    <w:rsid w:val="008C1AF5"/>
    <w:rsid w:val="008C515C"/>
    <w:rsid w:val="008C5ACF"/>
    <w:rsid w:val="008D45F4"/>
    <w:rsid w:val="009030E4"/>
    <w:rsid w:val="00915542"/>
    <w:rsid w:val="0093059A"/>
    <w:rsid w:val="0093439D"/>
    <w:rsid w:val="00941065"/>
    <w:rsid w:val="00957325"/>
    <w:rsid w:val="00965774"/>
    <w:rsid w:val="00965A5F"/>
    <w:rsid w:val="00970F02"/>
    <w:rsid w:val="00981B58"/>
    <w:rsid w:val="00982A89"/>
    <w:rsid w:val="0098722A"/>
    <w:rsid w:val="009A3620"/>
    <w:rsid w:val="009A589F"/>
    <w:rsid w:val="009C4FB9"/>
    <w:rsid w:val="009D5736"/>
    <w:rsid w:val="009E16B5"/>
    <w:rsid w:val="009F267A"/>
    <w:rsid w:val="009F4754"/>
    <w:rsid w:val="009F54B3"/>
    <w:rsid w:val="00A17B70"/>
    <w:rsid w:val="00A23177"/>
    <w:rsid w:val="00A3151D"/>
    <w:rsid w:val="00A3618C"/>
    <w:rsid w:val="00A467BC"/>
    <w:rsid w:val="00A632F5"/>
    <w:rsid w:val="00A97FFA"/>
    <w:rsid w:val="00AB71AC"/>
    <w:rsid w:val="00AC1308"/>
    <w:rsid w:val="00AD2F99"/>
    <w:rsid w:val="00AF2DC6"/>
    <w:rsid w:val="00AF6AF7"/>
    <w:rsid w:val="00B26609"/>
    <w:rsid w:val="00B27097"/>
    <w:rsid w:val="00B27B02"/>
    <w:rsid w:val="00B4222E"/>
    <w:rsid w:val="00B46587"/>
    <w:rsid w:val="00B5277B"/>
    <w:rsid w:val="00B53298"/>
    <w:rsid w:val="00B57374"/>
    <w:rsid w:val="00B626CC"/>
    <w:rsid w:val="00B86A35"/>
    <w:rsid w:val="00BA5255"/>
    <w:rsid w:val="00BB4000"/>
    <w:rsid w:val="00BC241F"/>
    <w:rsid w:val="00BD3C85"/>
    <w:rsid w:val="00BD5863"/>
    <w:rsid w:val="00BE0D0D"/>
    <w:rsid w:val="00C01ACD"/>
    <w:rsid w:val="00C02576"/>
    <w:rsid w:val="00C06548"/>
    <w:rsid w:val="00C16F06"/>
    <w:rsid w:val="00C25EF1"/>
    <w:rsid w:val="00C33BE0"/>
    <w:rsid w:val="00C515C0"/>
    <w:rsid w:val="00C56B16"/>
    <w:rsid w:val="00C721C7"/>
    <w:rsid w:val="00C72DFB"/>
    <w:rsid w:val="00C92D82"/>
    <w:rsid w:val="00CA654B"/>
    <w:rsid w:val="00CB3CF4"/>
    <w:rsid w:val="00CB4F10"/>
    <w:rsid w:val="00CE0DE2"/>
    <w:rsid w:val="00CE7FEE"/>
    <w:rsid w:val="00CF669B"/>
    <w:rsid w:val="00D16B4F"/>
    <w:rsid w:val="00D202DC"/>
    <w:rsid w:val="00D43ECC"/>
    <w:rsid w:val="00D65527"/>
    <w:rsid w:val="00D83B63"/>
    <w:rsid w:val="00D86690"/>
    <w:rsid w:val="00D923F2"/>
    <w:rsid w:val="00DA261B"/>
    <w:rsid w:val="00DA56AE"/>
    <w:rsid w:val="00DB01C8"/>
    <w:rsid w:val="00DB170E"/>
    <w:rsid w:val="00DB4D52"/>
    <w:rsid w:val="00DB53AD"/>
    <w:rsid w:val="00DD51AF"/>
    <w:rsid w:val="00DE102C"/>
    <w:rsid w:val="00DE1DC1"/>
    <w:rsid w:val="00DE2557"/>
    <w:rsid w:val="00DE63A8"/>
    <w:rsid w:val="00DF6C77"/>
    <w:rsid w:val="00DF70B1"/>
    <w:rsid w:val="00E105E8"/>
    <w:rsid w:val="00E3387F"/>
    <w:rsid w:val="00E407F6"/>
    <w:rsid w:val="00E41013"/>
    <w:rsid w:val="00E528D1"/>
    <w:rsid w:val="00E55326"/>
    <w:rsid w:val="00E63A32"/>
    <w:rsid w:val="00E711DF"/>
    <w:rsid w:val="00E957E3"/>
    <w:rsid w:val="00EA72C6"/>
    <w:rsid w:val="00EB6F51"/>
    <w:rsid w:val="00EC16A1"/>
    <w:rsid w:val="00ED2498"/>
    <w:rsid w:val="00ED38BF"/>
    <w:rsid w:val="00EE335B"/>
    <w:rsid w:val="00EF0600"/>
    <w:rsid w:val="00F15513"/>
    <w:rsid w:val="00F16BBD"/>
    <w:rsid w:val="00F201DE"/>
    <w:rsid w:val="00F403FC"/>
    <w:rsid w:val="00F476A0"/>
    <w:rsid w:val="00F500BC"/>
    <w:rsid w:val="00F50CB1"/>
    <w:rsid w:val="00F54ED4"/>
    <w:rsid w:val="00F65CF9"/>
    <w:rsid w:val="00F8044A"/>
    <w:rsid w:val="00FA01B7"/>
    <w:rsid w:val="00FB19EA"/>
    <w:rsid w:val="00FB221C"/>
    <w:rsid w:val="00FB3B79"/>
    <w:rsid w:val="00FB6D79"/>
    <w:rsid w:val="00FC1E21"/>
    <w:rsid w:val="00FD2F32"/>
    <w:rsid w:val="00FE2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1C8"/>
    <w:pPr>
      <w:ind w:left="720"/>
      <w:contextualSpacing/>
    </w:pPr>
  </w:style>
  <w:style w:type="paragraph" w:styleId="BalloonText">
    <w:name w:val="Balloon Text"/>
    <w:basedOn w:val="Normal"/>
    <w:link w:val="BalloonTextChar"/>
    <w:uiPriority w:val="99"/>
    <w:semiHidden/>
    <w:unhideWhenUsed/>
    <w:rsid w:val="00ED24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4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1C8"/>
    <w:pPr>
      <w:ind w:left="720"/>
      <w:contextualSpacing/>
    </w:pPr>
  </w:style>
  <w:style w:type="paragraph" w:styleId="BalloonText">
    <w:name w:val="Balloon Text"/>
    <w:basedOn w:val="Normal"/>
    <w:link w:val="BalloonTextChar"/>
    <w:uiPriority w:val="99"/>
    <w:semiHidden/>
    <w:unhideWhenUsed/>
    <w:rsid w:val="00ED24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4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36430">
      <w:bodyDiv w:val="1"/>
      <w:marLeft w:val="0"/>
      <w:marRight w:val="0"/>
      <w:marTop w:val="0"/>
      <w:marBottom w:val="0"/>
      <w:divBdr>
        <w:top w:val="none" w:sz="0" w:space="0" w:color="auto"/>
        <w:left w:val="none" w:sz="0" w:space="0" w:color="auto"/>
        <w:bottom w:val="none" w:sz="0" w:space="0" w:color="auto"/>
        <w:right w:val="none" w:sz="0" w:space="0" w:color="auto"/>
      </w:divBdr>
    </w:div>
    <w:div w:id="376009164">
      <w:bodyDiv w:val="1"/>
      <w:marLeft w:val="0"/>
      <w:marRight w:val="0"/>
      <w:marTop w:val="0"/>
      <w:marBottom w:val="0"/>
      <w:divBdr>
        <w:top w:val="none" w:sz="0" w:space="0" w:color="auto"/>
        <w:left w:val="none" w:sz="0" w:space="0" w:color="auto"/>
        <w:bottom w:val="none" w:sz="0" w:space="0" w:color="auto"/>
        <w:right w:val="none" w:sz="0" w:space="0" w:color="auto"/>
      </w:divBdr>
    </w:div>
    <w:div w:id="499739893">
      <w:bodyDiv w:val="1"/>
      <w:marLeft w:val="0"/>
      <w:marRight w:val="0"/>
      <w:marTop w:val="0"/>
      <w:marBottom w:val="0"/>
      <w:divBdr>
        <w:top w:val="none" w:sz="0" w:space="0" w:color="auto"/>
        <w:left w:val="none" w:sz="0" w:space="0" w:color="auto"/>
        <w:bottom w:val="none" w:sz="0" w:space="0" w:color="auto"/>
        <w:right w:val="none" w:sz="0" w:space="0" w:color="auto"/>
      </w:divBdr>
    </w:div>
    <w:div w:id="630091741">
      <w:bodyDiv w:val="1"/>
      <w:marLeft w:val="0"/>
      <w:marRight w:val="0"/>
      <w:marTop w:val="0"/>
      <w:marBottom w:val="0"/>
      <w:divBdr>
        <w:top w:val="none" w:sz="0" w:space="0" w:color="auto"/>
        <w:left w:val="none" w:sz="0" w:space="0" w:color="auto"/>
        <w:bottom w:val="none" w:sz="0" w:space="0" w:color="auto"/>
        <w:right w:val="none" w:sz="0" w:space="0" w:color="auto"/>
      </w:divBdr>
    </w:div>
    <w:div w:id="649135985">
      <w:bodyDiv w:val="1"/>
      <w:marLeft w:val="0"/>
      <w:marRight w:val="0"/>
      <w:marTop w:val="0"/>
      <w:marBottom w:val="0"/>
      <w:divBdr>
        <w:top w:val="none" w:sz="0" w:space="0" w:color="auto"/>
        <w:left w:val="none" w:sz="0" w:space="0" w:color="auto"/>
        <w:bottom w:val="none" w:sz="0" w:space="0" w:color="auto"/>
        <w:right w:val="none" w:sz="0" w:space="0" w:color="auto"/>
      </w:divBdr>
    </w:div>
    <w:div w:id="945116002">
      <w:bodyDiv w:val="1"/>
      <w:marLeft w:val="0"/>
      <w:marRight w:val="0"/>
      <w:marTop w:val="0"/>
      <w:marBottom w:val="0"/>
      <w:divBdr>
        <w:top w:val="none" w:sz="0" w:space="0" w:color="auto"/>
        <w:left w:val="none" w:sz="0" w:space="0" w:color="auto"/>
        <w:bottom w:val="none" w:sz="0" w:space="0" w:color="auto"/>
        <w:right w:val="none" w:sz="0" w:space="0" w:color="auto"/>
      </w:divBdr>
    </w:div>
    <w:div w:id="977490531">
      <w:bodyDiv w:val="1"/>
      <w:marLeft w:val="0"/>
      <w:marRight w:val="0"/>
      <w:marTop w:val="0"/>
      <w:marBottom w:val="0"/>
      <w:divBdr>
        <w:top w:val="none" w:sz="0" w:space="0" w:color="auto"/>
        <w:left w:val="none" w:sz="0" w:space="0" w:color="auto"/>
        <w:bottom w:val="none" w:sz="0" w:space="0" w:color="auto"/>
        <w:right w:val="none" w:sz="0" w:space="0" w:color="auto"/>
      </w:divBdr>
    </w:div>
    <w:div w:id="1191528783">
      <w:bodyDiv w:val="1"/>
      <w:marLeft w:val="0"/>
      <w:marRight w:val="0"/>
      <w:marTop w:val="0"/>
      <w:marBottom w:val="0"/>
      <w:divBdr>
        <w:top w:val="none" w:sz="0" w:space="0" w:color="auto"/>
        <w:left w:val="none" w:sz="0" w:space="0" w:color="auto"/>
        <w:bottom w:val="none" w:sz="0" w:space="0" w:color="auto"/>
        <w:right w:val="none" w:sz="0" w:space="0" w:color="auto"/>
      </w:divBdr>
    </w:div>
    <w:div w:id="1381980102">
      <w:bodyDiv w:val="1"/>
      <w:marLeft w:val="0"/>
      <w:marRight w:val="0"/>
      <w:marTop w:val="0"/>
      <w:marBottom w:val="0"/>
      <w:divBdr>
        <w:top w:val="none" w:sz="0" w:space="0" w:color="auto"/>
        <w:left w:val="none" w:sz="0" w:space="0" w:color="auto"/>
        <w:bottom w:val="none" w:sz="0" w:space="0" w:color="auto"/>
        <w:right w:val="none" w:sz="0" w:space="0" w:color="auto"/>
      </w:divBdr>
    </w:div>
    <w:div w:id="1401906320">
      <w:bodyDiv w:val="1"/>
      <w:marLeft w:val="0"/>
      <w:marRight w:val="0"/>
      <w:marTop w:val="0"/>
      <w:marBottom w:val="0"/>
      <w:divBdr>
        <w:top w:val="none" w:sz="0" w:space="0" w:color="auto"/>
        <w:left w:val="none" w:sz="0" w:space="0" w:color="auto"/>
        <w:bottom w:val="none" w:sz="0" w:space="0" w:color="auto"/>
        <w:right w:val="none" w:sz="0" w:space="0" w:color="auto"/>
      </w:divBdr>
    </w:div>
    <w:div w:id="2041471307">
      <w:bodyDiv w:val="1"/>
      <w:marLeft w:val="0"/>
      <w:marRight w:val="0"/>
      <w:marTop w:val="0"/>
      <w:marBottom w:val="0"/>
      <w:divBdr>
        <w:top w:val="none" w:sz="0" w:space="0" w:color="auto"/>
        <w:left w:val="none" w:sz="0" w:space="0" w:color="auto"/>
        <w:bottom w:val="none" w:sz="0" w:space="0" w:color="auto"/>
        <w:right w:val="none" w:sz="0" w:space="0" w:color="auto"/>
      </w:divBdr>
    </w:div>
    <w:div w:id="207940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31919-A336-4EF9-A0E7-79FF5CF6D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2018-03-07T14:16:00Z</cp:lastPrinted>
  <dcterms:created xsi:type="dcterms:W3CDTF">2018-01-30T13:58:00Z</dcterms:created>
  <dcterms:modified xsi:type="dcterms:W3CDTF">2018-03-07T14:25:00Z</dcterms:modified>
</cp:coreProperties>
</file>