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7E6" w14:textId="1EA40B4F" w:rsidR="001A6F5D" w:rsidRPr="0091371D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Metamora Village Council met in regular session </w:t>
      </w:r>
      <w:r w:rsidR="000B71A7">
        <w:rPr>
          <w:rFonts w:cstheme="minorHAnsi"/>
        </w:rPr>
        <w:t xml:space="preserve">on </w:t>
      </w:r>
      <w:r w:rsidR="00FA24B6">
        <w:rPr>
          <w:rFonts w:cstheme="minorHAnsi"/>
        </w:rPr>
        <w:t>Tuesday</w:t>
      </w:r>
      <w:r w:rsidRPr="0091371D">
        <w:rPr>
          <w:rFonts w:cstheme="minorHAnsi"/>
        </w:rPr>
        <w:t xml:space="preserve">, </w:t>
      </w:r>
      <w:r w:rsidR="00FA24B6">
        <w:rPr>
          <w:rFonts w:cstheme="minorHAnsi"/>
        </w:rPr>
        <w:t xml:space="preserve">November 16, </w:t>
      </w:r>
      <w:r w:rsidR="0069752E" w:rsidRPr="0091371D">
        <w:rPr>
          <w:rFonts w:cstheme="minorHAnsi"/>
        </w:rPr>
        <w:t>2021,</w:t>
      </w:r>
      <w:r w:rsidRPr="0091371D">
        <w:rPr>
          <w:rFonts w:cstheme="minorHAnsi"/>
        </w:rPr>
        <w:t xml:space="preserve"> at 8:00 p.m.</w:t>
      </w:r>
    </w:p>
    <w:p w14:paraId="412FA992" w14:textId="2453C373" w:rsidR="00025ECD" w:rsidRPr="005125D7" w:rsidRDefault="00025ECD">
      <w:pPr>
        <w:rPr>
          <w:rFonts w:cstheme="minorHAnsi"/>
        </w:rPr>
      </w:pPr>
      <w:r w:rsidRPr="0091371D">
        <w:rPr>
          <w:rFonts w:cstheme="minorHAnsi"/>
        </w:rPr>
        <w:t>Council members present</w:t>
      </w:r>
      <w:r w:rsidR="003F0CFF" w:rsidRPr="0091371D">
        <w:rPr>
          <w:rFonts w:cstheme="minorHAnsi"/>
        </w:rPr>
        <w:t>:</w:t>
      </w:r>
      <w:r w:rsidR="00FA24B6">
        <w:rPr>
          <w:rFonts w:cstheme="minorHAnsi"/>
        </w:rPr>
        <w:t xml:space="preserve"> President Karon Lane,</w:t>
      </w:r>
      <w:r w:rsidR="00DC4D4C">
        <w:rPr>
          <w:rFonts w:cstheme="minorHAnsi"/>
        </w:rPr>
        <w:t xml:space="preserve"> </w:t>
      </w:r>
      <w:r w:rsidR="00297B57">
        <w:rPr>
          <w:rFonts w:cstheme="minorHAnsi"/>
        </w:rPr>
        <w:t xml:space="preserve"> </w:t>
      </w:r>
      <w:r w:rsidRPr="005125D7">
        <w:rPr>
          <w:rFonts w:cstheme="minorHAnsi"/>
        </w:rPr>
        <w:t>John Pupos, Cindi Pawlaczyk</w:t>
      </w:r>
      <w:r w:rsidR="005125D7" w:rsidRPr="005125D7">
        <w:rPr>
          <w:rFonts w:cstheme="minorHAnsi"/>
        </w:rPr>
        <w:t xml:space="preserve">, </w:t>
      </w:r>
      <w:r w:rsidRPr="005125D7">
        <w:rPr>
          <w:rFonts w:cstheme="minorHAnsi"/>
        </w:rPr>
        <w:t>Karen Noward</w:t>
      </w:r>
      <w:r w:rsidR="005E6C19">
        <w:rPr>
          <w:rFonts w:cstheme="minorHAnsi"/>
        </w:rPr>
        <w:t xml:space="preserve">, </w:t>
      </w:r>
      <w:r w:rsidRPr="005125D7">
        <w:rPr>
          <w:rFonts w:cstheme="minorHAnsi"/>
        </w:rPr>
        <w:t>John Hudik</w:t>
      </w:r>
      <w:r w:rsidR="005E6C19">
        <w:rPr>
          <w:rFonts w:cstheme="minorHAnsi"/>
        </w:rPr>
        <w:t xml:space="preserve"> and </w:t>
      </w:r>
      <w:r w:rsidRPr="005125D7">
        <w:rPr>
          <w:rFonts w:cstheme="minorHAnsi"/>
        </w:rPr>
        <w:t>Cathy Mossing.</w:t>
      </w:r>
      <w:r w:rsidR="00427976">
        <w:rPr>
          <w:rFonts w:cstheme="minorHAnsi"/>
        </w:rPr>
        <w:t xml:space="preserve"> </w:t>
      </w:r>
    </w:p>
    <w:p w14:paraId="07BA2169" w14:textId="7F865E5D" w:rsidR="00025ECD" w:rsidRPr="005125D7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Other officials present: Mayor Richard Sauerlender, VFO </w:t>
      </w:r>
      <w:r w:rsidR="005E6C19">
        <w:rPr>
          <w:rFonts w:cstheme="minorHAnsi"/>
        </w:rPr>
        <w:t>Heather Lumbrezer</w:t>
      </w:r>
      <w:r w:rsidR="006315C4">
        <w:rPr>
          <w:rFonts w:cstheme="minorHAnsi"/>
        </w:rPr>
        <w:t xml:space="preserve">, </w:t>
      </w:r>
      <w:r w:rsidR="00DC4D4C">
        <w:rPr>
          <w:rFonts w:cstheme="minorHAnsi"/>
        </w:rPr>
        <w:t>Deputy Clerk Debbie Lietzke</w:t>
      </w:r>
      <w:r w:rsidR="00FA24B6">
        <w:rPr>
          <w:rFonts w:cstheme="minorHAnsi"/>
        </w:rPr>
        <w:t>,</w:t>
      </w:r>
      <w:r w:rsidRPr="005125D7">
        <w:rPr>
          <w:rFonts w:cstheme="minorHAnsi"/>
        </w:rPr>
        <w:t xml:space="preserve"> Maintenance Employee Steve Venia</w:t>
      </w:r>
      <w:r w:rsidR="00FA24B6">
        <w:rPr>
          <w:rFonts w:cstheme="minorHAnsi"/>
        </w:rPr>
        <w:t>, and Village Administrator/Zoning inspector Jeff Pawlaczyk</w:t>
      </w:r>
    </w:p>
    <w:p w14:paraId="5BC67155" w14:textId="0456E881" w:rsidR="00152D7C" w:rsidRDefault="00152D7C">
      <w:pPr>
        <w:rPr>
          <w:rFonts w:cstheme="minorHAnsi"/>
        </w:rPr>
      </w:pPr>
      <w:r w:rsidRPr="00281FC2">
        <w:rPr>
          <w:rFonts w:cstheme="minorHAnsi"/>
        </w:rPr>
        <w:t>Guest</w:t>
      </w:r>
      <w:r w:rsidR="00427976" w:rsidRPr="00281FC2">
        <w:rPr>
          <w:rFonts w:cstheme="minorHAnsi"/>
        </w:rPr>
        <w:t>(</w:t>
      </w:r>
      <w:r w:rsidRPr="00281FC2">
        <w:rPr>
          <w:rFonts w:cstheme="minorHAnsi"/>
        </w:rPr>
        <w:t>s</w:t>
      </w:r>
      <w:r w:rsidR="00427976" w:rsidRPr="00281FC2">
        <w:rPr>
          <w:rFonts w:cstheme="minorHAnsi"/>
        </w:rPr>
        <w:t>)</w:t>
      </w:r>
      <w:r w:rsidRPr="00281FC2">
        <w:rPr>
          <w:rFonts w:cstheme="minorHAnsi"/>
        </w:rPr>
        <w:t>:</w:t>
      </w:r>
      <w:r w:rsidRPr="0091371D">
        <w:rPr>
          <w:rFonts w:cstheme="minorHAnsi"/>
        </w:rPr>
        <w:t xml:space="preserve"> </w:t>
      </w:r>
      <w:r w:rsidR="00DC4D4C">
        <w:rPr>
          <w:rFonts w:cstheme="minorHAnsi"/>
        </w:rPr>
        <w:t>Jacob Kessler from The Village Reporter.</w:t>
      </w:r>
      <w:r w:rsidR="00A16284">
        <w:rPr>
          <w:rFonts w:cstheme="minorHAnsi"/>
        </w:rPr>
        <w:t xml:space="preserve"> </w:t>
      </w:r>
    </w:p>
    <w:p w14:paraId="3C6E27AD" w14:textId="68FB0890" w:rsidR="00377F71" w:rsidRDefault="00377F71" w:rsidP="00377F71">
      <w:pPr>
        <w:rPr>
          <w:rFonts w:cstheme="minorHAnsi"/>
          <w:b/>
          <w:bCs/>
        </w:rPr>
      </w:pPr>
      <w:r w:rsidRPr="00F43E39">
        <w:rPr>
          <w:rFonts w:cstheme="minorHAnsi"/>
          <w:b/>
          <w:bCs/>
        </w:rPr>
        <w:t>Mayor Sauerlender opened the meeting with the Pledge of Allegiance.</w:t>
      </w:r>
    </w:p>
    <w:p w14:paraId="5F05819D" w14:textId="29CD6356" w:rsidR="004E719F" w:rsidRDefault="004E719F" w:rsidP="004E719F">
      <w:r w:rsidRPr="0091371D">
        <w:rPr>
          <w:rFonts w:cstheme="minorHAnsi"/>
          <w:b/>
          <w:bCs/>
        </w:rPr>
        <w:t>Minutes</w:t>
      </w:r>
      <w:r w:rsidRPr="0091371D">
        <w:rPr>
          <w:rFonts w:cstheme="minorHAnsi"/>
        </w:rPr>
        <w:t xml:space="preserve"> – </w:t>
      </w:r>
      <w:r w:rsidR="00FA24B6">
        <w:t xml:space="preserve">Cindi Pawlaczyk </w:t>
      </w:r>
      <w:r>
        <w:t>motioned to approve the</w:t>
      </w:r>
      <w:r w:rsidR="00DC4D4C">
        <w:t xml:space="preserve"> </w:t>
      </w:r>
      <w:r w:rsidR="00FA24B6">
        <w:t>November 1,</w:t>
      </w:r>
      <w:r>
        <w:t xml:space="preserve"> </w:t>
      </w:r>
      <w:proofErr w:type="gramStart"/>
      <w:r>
        <w:t>2021</w:t>
      </w:r>
      <w:proofErr w:type="gramEnd"/>
      <w:r>
        <w:t xml:space="preserve"> minutes as written. Seconded by</w:t>
      </w:r>
      <w:r w:rsidR="00DC4D4C">
        <w:t xml:space="preserve"> John </w:t>
      </w:r>
      <w:proofErr w:type="spellStart"/>
      <w:r w:rsidR="00DC4D4C">
        <w:t>Hudik</w:t>
      </w:r>
      <w:proofErr w:type="spellEnd"/>
      <w:r w:rsidR="00DC4D4C">
        <w:t xml:space="preserve"> </w:t>
      </w:r>
      <w:r>
        <w:t>and approved by council</w:t>
      </w:r>
      <w:proofErr w:type="gramStart"/>
      <w:r>
        <w:t xml:space="preserve">.  </w:t>
      </w:r>
      <w:proofErr w:type="gramEnd"/>
      <w:r>
        <w:t xml:space="preserve"> </w:t>
      </w:r>
    </w:p>
    <w:p w14:paraId="2C27556D" w14:textId="12FDB31F" w:rsidR="0054094B" w:rsidRPr="0054094B" w:rsidRDefault="0054094B" w:rsidP="004E719F">
      <w:pPr>
        <w:rPr>
          <w:b/>
          <w:bCs/>
        </w:rPr>
      </w:pPr>
      <w:r>
        <w:rPr>
          <w:b/>
          <w:bCs/>
        </w:rPr>
        <w:t>Reading of the bills-</w:t>
      </w:r>
    </w:p>
    <w:tbl>
      <w:tblPr>
        <w:tblW w:w="81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440"/>
        <w:gridCol w:w="2970"/>
        <w:gridCol w:w="1350"/>
      </w:tblGrid>
      <w:tr w:rsidR="00700F37" w:rsidRPr="00632E22" w14:paraId="2B6AC3E4" w14:textId="77777777" w:rsidTr="003B573B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03349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5C26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D47F578" w14:textId="77777777" w:rsidR="00632E22" w:rsidRPr="00632E22" w:rsidRDefault="00632E22" w:rsidP="00632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E22">
              <w:rPr>
                <w:rFonts w:ascii="Calibri" w:eastAsia="Times New Roman" w:hAnsi="Calibri" w:cs="Calibri"/>
                <w:b/>
                <w:bCs/>
                <w:color w:val="000000"/>
              </w:rPr>
              <w:t>PAYROLL PAYMENTS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EA5C" w14:textId="77777777" w:rsidR="00632E22" w:rsidRPr="00632E22" w:rsidRDefault="00632E22" w:rsidP="0063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BCFAC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00F37" w:rsidRPr="00632E22" w14:paraId="18617B89" w14:textId="77777777" w:rsidTr="0054094B">
        <w:trPr>
          <w:trHeight w:val="2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9C377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11/5/2021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8A90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5CAA74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 xml:space="preserve">Karen </w:t>
            </w:r>
            <w:proofErr w:type="spellStart"/>
            <w:r w:rsidRPr="00632E22">
              <w:rPr>
                <w:rFonts w:ascii="Times New Roman" w:eastAsia="Times New Roman" w:hAnsi="Times New Roman" w:cs="Times New Roman"/>
                <w:color w:val="000000"/>
              </w:rPr>
              <w:t>Noward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03EC73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Monthly payroll for November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92B61D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128.61</w:t>
            </w:r>
          </w:p>
        </w:tc>
      </w:tr>
      <w:tr w:rsidR="00700F37" w:rsidRPr="00632E22" w14:paraId="1E36DDA5" w14:textId="77777777" w:rsidTr="0054094B">
        <w:trPr>
          <w:trHeight w:val="2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FA21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11/5/2021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A924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F9AC4E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 xml:space="preserve">Heather </w:t>
            </w:r>
            <w:proofErr w:type="spellStart"/>
            <w:r w:rsidRPr="00632E22">
              <w:rPr>
                <w:rFonts w:ascii="Times New Roman" w:eastAsia="Times New Roman" w:hAnsi="Times New Roman" w:cs="Times New Roman"/>
                <w:color w:val="000000"/>
              </w:rPr>
              <w:t>Lumbrezer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54318F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Bi-weekly payroll: 10/21 - 11/3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FE134A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822.21</w:t>
            </w:r>
          </w:p>
        </w:tc>
      </w:tr>
      <w:tr w:rsidR="00700F37" w:rsidRPr="00632E22" w14:paraId="28F8B584" w14:textId="77777777" w:rsidTr="0054094B">
        <w:trPr>
          <w:trHeight w:val="2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BBAA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11/5/2021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2F7E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CFBA3B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 xml:space="preserve">Jeff </w:t>
            </w:r>
            <w:proofErr w:type="spellStart"/>
            <w:r w:rsidRPr="00632E22">
              <w:rPr>
                <w:rFonts w:ascii="Times New Roman" w:eastAsia="Times New Roman" w:hAnsi="Times New Roman" w:cs="Times New Roman"/>
                <w:color w:val="000000"/>
              </w:rPr>
              <w:t>Pawlaczyk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2851E3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Monthly payroll for November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DA2CE3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129.29</w:t>
            </w:r>
          </w:p>
        </w:tc>
      </w:tr>
      <w:tr w:rsidR="00700F37" w:rsidRPr="00632E22" w14:paraId="5F392E06" w14:textId="77777777" w:rsidTr="0054094B">
        <w:trPr>
          <w:trHeight w:val="2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85381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11/5/2021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71CD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829B91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Steve Venia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96D833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Bi-weekly payroll: 10/21 - 11/3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F10427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1,271.32</w:t>
            </w:r>
          </w:p>
        </w:tc>
      </w:tr>
      <w:tr w:rsidR="00700F37" w:rsidRPr="00632E22" w14:paraId="2FFFAEF8" w14:textId="77777777" w:rsidTr="0054094B">
        <w:trPr>
          <w:trHeight w:val="2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77E90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11/5/2021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20BF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880F56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Frederick Meiring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C128D1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Monthly payroll for November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4793D9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471.22</w:t>
            </w:r>
          </w:p>
        </w:tc>
      </w:tr>
      <w:tr w:rsidR="00700F37" w:rsidRPr="00632E22" w14:paraId="47CE47A6" w14:textId="77777777" w:rsidTr="0054094B">
        <w:trPr>
          <w:trHeight w:val="2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83057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11/5/2021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680D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0B8AAC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Tiffany Venia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D3BB0F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Bi-weekly payroll: 10/21 - 11/3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BE85E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429.80</w:t>
            </w:r>
          </w:p>
        </w:tc>
      </w:tr>
      <w:tr w:rsidR="00700F37" w:rsidRPr="00632E22" w14:paraId="6AD5F03B" w14:textId="77777777" w:rsidTr="0054094B">
        <w:trPr>
          <w:trHeight w:val="2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F7B8D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11/5/2021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BEAB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C675EC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 xml:space="preserve">Debbie </w:t>
            </w:r>
            <w:proofErr w:type="spellStart"/>
            <w:r w:rsidRPr="00632E22">
              <w:rPr>
                <w:rFonts w:ascii="Times New Roman" w:eastAsia="Times New Roman" w:hAnsi="Times New Roman" w:cs="Times New Roman"/>
                <w:color w:val="000000"/>
              </w:rPr>
              <w:t>Lietzke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A6A35E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Bi-weekly payroll: 10/21 - 11/3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D635AD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345.11</w:t>
            </w:r>
          </w:p>
        </w:tc>
      </w:tr>
      <w:tr w:rsidR="00700F37" w:rsidRPr="00632E22" w14:paraId="49AAAF75" w14:textId="77777777" w:rsidTr="0054094B">
        <w:trPr>
          <w:trHeight w:val="2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E0517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11/5/2021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E5D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24963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21B272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Richard Sauerlender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C77CC8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Monthly payroll for November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0AD56D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312.72</w:t>
            </w:r>
          </w:p>
        </w:tc>
      </w:tr>
      <w:tr w:rsidR="00700F37" w:rsidRPr="00632E22" w14:paraId="4894E321" w14:textId="77777777" w:rsidTr="0054094B">
        <w:trPr>
          <w:trHeight w:val="2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9F4D2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11/5/2021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E38B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1341BC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Cathy Mossing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CD94E6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Monthly payroll for November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D61FF6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128.61</w:t>
            </w:r>
          </w:p>
        </w:tc>
      </w:tr>
      <w:tr w:rsidR="00700F37" w:rsidRPr="00632E22" w14:paraId="723C57D9" w14:textId="77777777" w:rsidTr="0054094B">
        <w:trPr>
          <w:trHeight w:val="2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A3CC3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11/5/2021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BB29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6E082E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 xml:space="preserve">Cindi </w:t>
            </w:r>
            <w:proofErr w:type="spellStart"/>
            <w:r w:rsidRPr="00632E22">
              <w:rPr>
                <w:rFonts w:ascii="Times New Roman" w:eastAsia="Times New Roman" w:hAnsi="Times New Roman" w:cs="Times New Roman"/>
                <w:color w:val="000000"/>
              </w:rPr>
              <w:t>Pawlaczyk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3CC951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Monthly payroll for November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0404E3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128.61</w:t>
            </w:r>
          </w:p>
        </w:tc>
      </w:tr>
      <w:tr w:rsidR="00700F37" w:rsidRPr="00632E22" w14:paraId="551BFD4B" w14:textId="77777777" w:rsidTr="0054094B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30271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5E06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400F621" w14:textId="77777777" w:rsidR="00632E22" w:rsidRPr="00632E22" w:rsidRDefault="00632E22" w:rsidP="00632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2E22">
              <w:rPr>
                <w:rFonts w:ascii="Calibri" w:eastAsia="Times New Roman" w:hAnsi="Calibri" w:cs="Calibri"/>
                <w:b/>
                <w:bCs/>
                <w:color w:val="000000"/>
              </w:rPr>
              <w:t>CHECKS: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23AF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8C64C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00F37" w:rsidRPr="00632E22" w14:paraId="6BB1577A" w14:textId="77777777" w:rsidTr="003B573B">
        <w:trPr>
          <w:trHeight w:val="2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0FC1E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11/2/2021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C485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24954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EFF1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Advanced Sanitation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D148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trash pick-up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A41A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50.00</w:t>
            </w:r>
          </w:p>
        </w:tc>
      </w:tr>
      <w:tr w:rsidR="00700F37" w:rsidRPr="00632E22" w14:paraId="0B15058C" w14:textId="77777777" w:rsidTr="003B573B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5E1F4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11/2/2021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0037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24955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2F1F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Tri County Fuels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79CE5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fuel for dump truck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AE7E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103.82</w:t>
            </w:r>
          </w:p>
        </w:tc>
      </w:tr>
      <w:tr w:rsidR="00700F37" w:rsidRPr="00632E22" w14:paraId="4B4ED9AA" w14:textId="77777777" w:rsidTr="003B573B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2834E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11/9/2021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310F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24966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AF19A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Fulton County Comm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8307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water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7477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72.86</w:t>
            </w:r>
          </w:p>
        </w:tc>
      </w:tr>
      <w:tr w:rsidR="00700F37" w:rsidRPr="00632E22" w14:paraId="61805298" w14:textId="77777777" w:rsidTr="003B573B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11FD5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11/9/2021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F662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24967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EFCCB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Lowe's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E6DE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Steve supplies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946F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456.05</w:t>
            </w:r>
          </w:p>
        </w:tc>
      </w:tr>
      <w:tr w:rsidR="00700F37" w:rsidRPr="00632E22" w14:paraId="7940F236" w14:textId="77777777" w:rsidTr="0054094B">
        <w:trPr>
          <w:trHeight w:val="2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D7D1E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11/9/2021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B0F4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24968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25E4C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Ohio Municipal league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8BC3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membership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7EF3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295.00</w:t>
            </w:r>
          </w:p>
        </w:tc>
      </w:tr>
      <w:tr w:rsidR="00700F37" w:rsidRPr="00632E22" w14:paraId="2CC0CB46" w14:textId="77777777" w:rsidTr="0054094B">
        <w:trPr>
          <w:trHeight w:val="2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8FBD3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11/9/2021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B162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24969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CD60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Ohio Utilities protect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AE60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manual callouts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4BD4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</w:tr>
      <w:tr w:rsidR="00700F37" w:rsidRPr="00632E22" w14:paraId="4CE3CC87" w14:textId="77777777" w:rsidTr="0054094B">
        <w:trPr>
          <w:trHeight w:val="2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30C4D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11/9/2021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D7F0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24970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7F6AA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Pasternak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EC7DB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remove trees and stumps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C5D9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4,900.00</w:t>
            </w:r>
          </w:p>
        </w:tc>
      </w:tr>
      <w:tr w:rsidR="00700F37" w:rsidRPr="00632E22" w14:paraId="782EE757" w14:textId="77777777" w:rsidTr="0054094B">
        <w:trPr>
          <w:trHeight w:val="2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A47CF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11/9/2021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B834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24971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45ADC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Treasurer of Fulton 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9E0F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Nov Police Protection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9444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425.00</w:t>
            </w:r>
          </w:p>
        </w:tc>
      </w:tr>
      <w:tr w:rsidR="00700F37" w:rsidRPr="00632E22" w14:paraId="2CE26E51" w14:textId="77777777" w:rsidTr="0054094B">
        <w:trPr>
          <w:trHeight w:val="2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DF15D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11/9/2021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40E6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24972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36F4D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Fulton County Comm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BC35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tornado siren maintenance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11EC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450.00</w:t>
            </w:r>
          </w:p>
        </w:tc>
      </w:tr>
      <w:tr w:rsidR="00700F37" w:rsidRPr="00632E22" w14:paraId="648EDEAE" w14:textId="77777777" w:rsidTr="0054094B">
        <w:trPr>
          <w:trHeight w:val="2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EDC44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11/10/2021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D115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24973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5C4D6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Kuhlman Corp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EDAD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sewer supplies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FEEF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60.50</w:t>
            </w:r>
          </w:p>
        </w:tc>
      </w:tr>
      <w:tr w:rsidR="00700F37" w:rsidRPr="00632E22" w14:paraId="3E3083C7" w14:textId="77777777" w:rsidTr="0054094B">
        <w:trPr>
          <w:trHeight w:val="2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19A77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11/11/2021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BE97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24974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8E42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Personnel Concepts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46ED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Labor Law/OSHA posters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E0D7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248.95</w:t>
            </w:r>
          </w:p>
        </w:tc>
      </w:tr>
      <w:tr w:rsidR="00700F37" w:rsidRPr="00632E22" w14:paraId="13276DA4" w14:textId="77777777" w:rsidTr="0054094B">
        <w:trPr>
          <w:trHeight w:val="2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43CE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11/15/2021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1FDC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24975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D1596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Ohio Gas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ED16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Heat bill for Mill &amp; Main 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5DC7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53.26</w:t>
            </w:r>
          </w:p>
        </w:tc>
      </w:tr>
      <w:tr w:rsidR="00700F37" w:rsidRPr="00632E22" w14:paraId="78680944" w14:textId="77777777" w:rsidTr="0054094B">
        <w:trPr>
          <w:trHeight w:val="2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5F7F4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11/15/2021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4180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24976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BC0FC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Perry Corporation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7C8E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copier monthly maintenance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3AD7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63.70</w:t>
            </w:r>
          </w:p>
        </w:tc>
      </w:tr>
      <w:tr w:rsidR="00700F37" w:rsidRPr="00632E22" w14:paraId="50E35648" w14:textId="77777777" w:rsidTr="0054094B">
        <w:trPr>
          <w:trHeight w:val="2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87AA0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11/15/2021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2EF4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24977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736E1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Sam's Credit Card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59D7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 xml:space="preserve">gas, tree, </w:t>
            </w:r>
            <w:proofErr w:type="spellStart"/>
            <w:r w:rsidRPr="00632E22">
              <w:rPr>
                <w:rFonts w:ascii="Times New Roman" w:eastAsia="Times New Roman" w:hAnsi="Times New Roman" w:cs="Times New Roman"/>
                <w:color w:val="000000"/>
              </w:rPr>
              <w:t>jumpline</w:t>
            </w:r>
            <w:proofErr w:type="spellEnd"/>
            <w:r w:rsidRPr="00632E2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2E22">
              <w:rPr>
                <w:rFonts w:ascii="Times New Roman" w:eastAsia="Times New Roman" w:hAnsi="Times New Roman" w:cs="Times New Roman"/>
                <w:color w:val="000000"/>
              </w:rPr>
              <w:t>halloween</w:t>
            </w:r>
            <w:proofErr w:type="spellEnd"/>
            <w:r w:rsidRPr="00632E2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32E22">
              <w:rPr>
                <w:rFonts w:ascii="Times New Roman" w:eastAsia="Times New Roman" w:hAnsi="Times New Roman" w:cs="Times New Roman"/>
                <w:color w:val="000000"/>
              </w:rPr>
              <w:t>etc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4994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2,120.98</w:t>
            </w:r>
          </w:p>
        </w:tc>
      </w:tr>
      <w:tr w:rsidR="00700F37" w:rsidRPr="00632E22" w14:paraId="6152F8C1" w14:textId="77777777" w:rsidTr="0054094B">
        <w:trPr>
          <w:trHeight w:val="2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1E5BE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11/16/2021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7ED7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24978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9EFA0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Metamora Post Office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87CB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4 rolls of stamps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5934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232.00</w:t>
            </w:r>
          </w:p>
        </w:tc>
      </w:tr>
      <w:tr w:rsidR="00700F37" w:rsidRPr="00632E22" w14:paraId="19F4593E" w14:textId="77777777" w:rsidTr="0054094B">
        <w:trPr>
          <w:trHeight w:val="2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DEE49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11/16/2021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4F1E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24979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7219D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TMACOG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17D92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2022 membership dues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157D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150.00</w:t>
            </w:r>
          </w:p>
        </w:tc>
      </w:tr>
      <w:tr w:rsidR="00700F37" w:rsidRPr="00632E22" w14:paraId="67A76270" w14:textId="77777777" w:rsidTr="0054094B">
        <w:trPr>
          <w:trHeight w:val="2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06AAD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11/16/2021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4FCE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24980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76D53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Metamora State Bank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9DAAD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Sewer &amp; Street Loan due 12/1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EA4C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36,880.46</w:t>
            </w:r>
          </w:p>
        </w:tc>
      </w:tr>
      <w:tr w:rsidR="00700F37" w:rsidRPr="00632E22" w14:paraId="4F62224F" w14:textId="77777777" w:rsidTr="0054094B">
        <w:trPr>
          <w:trHeight w:val="2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85435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11/16/2021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2FD8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24981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F7353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Cash - Petty Cash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E264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Postage &amp; office supplies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C264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47.12</w:t>
            </w:r>
          </w:p>
        </w:tc>
      </w:tr>
      <w:tr w:rsidR="00700F37" w:rsidRPr="00632E22" w14:paraId="38BC6A5A" w14:textId="77777777" w:rsidTr="0054094B">
        <w:trPr>
          <w:trHeight w:val="2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B2272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188D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6BBA859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CARE ACT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47FB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465E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00F37" w:rsidRPr="00632E22" w14:paraId="07669F84" w14:textId="77777777" w:rsidTr="0054094B">
        <w:trPr>
          <w:trHeight w:val="2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8CF3F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11/15/2021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617B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100037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6B00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Sam's Credit Card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A521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CAST items - food &amp; hygiene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E3CB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1,840.30</w:t>
            </w:r>
          </w:p>
        </w:tc>
      </w:tr>
      <w:tr w:rsidR="00700F37" w:rsidRPr="00632E22" w14:paraId="05246F0F" w14:textId="77777777" w:rsidTr="0054094B">
        <w:trPr>
          <w:trHeight w:val="2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24A59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EA91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835C801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ACH Payments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B23F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D33B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00F37" w:rsidRPr="00632E22" w14:paraId="53BCF251" w14:textId="77777777" w:rsidTr="0054094B">
        <w:trPr>
          <w:trHeight w:val="2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536CA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11/8/2021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C0E4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BDF0C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EFTPS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7846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Village match Medicare &amp; 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CFA7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150.44</w:t>
            </w:r>
          </w:p>
        </w:tc>
      </w:tr>
      <w:tr w:rsidR="00700F37" w:rsidRPr="00632E22" w14:paraId="002F8F2A" w14:textId="77777777" w:rsidTr="0054094B">
        <w:trPr>
          <w:trHeight w:val="2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8E431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11/8/2021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E4AB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F6F27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OPERS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0EE5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Village contribution OPERS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5E54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1,193.71</w:t>
            </w:r>
          </w:p>
        </w:tc>
      </w:tr>
      <w:tr w:rsidR="00700F37" w:rsidRPr="00632E22" w14:paraId="4D609F2E" w14:textId="77777777" w:rsidTr="0054094B">
        <w:trPr>
          <w:trHeight w:val="2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3FF25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11/11/2021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13D2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53E4C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Treasurer of State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3CFBC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2019-2020 Audit for 9/27-10/23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4F50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4,059.00</w:t>
            </w:r>
          </w:p>
        </w:tc>
      </w:tr>
      <w:tr w:rsidR="00700F37" w:rsidRPr="00632E22" w14:paraId="6E573B8A" w14:textId="77777777" w:rsidTr="0054094B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1C06" w14:textId="77777777" w:rsid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0EC78FDD" w14:textId="4768A120" w:rsidR="0054094B" w:rsidRPr="00632E22" w:rsidRDefault="0054094B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D732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5EB2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C215" w14:textId="77777777" w:rsidR="00632E22" w:rsidRPr="00632E22" w:rsidRDefault="00632E22" w:rsidP="00632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7D5E" w14:textId="77777777" w:rsidR="00632E22" w:rsidRPr="00632E22" w:rsidRDefault="00632E22" w:rsidP="00632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E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58,024.65</w:t>
            </w:r>
          </w:p>
        </w:tc>
      </w:tr>
    </w:tbl>
    <w:p w14:paraId="4CD95877" w14:textId="37BF242C" w:rsidR="00EB056E" w:rsidRPr="00EB056E" w:rsidRDefault="00EB056E" w:rsidP="00FA24B6">
      <w:pPr>
        <w:rPr>
          <w:rFonts w:cstheme="minorHAnsi"/>
        </w:rPr>
      </w:pPr>
      <w:r>
        <w:rPr>
          <w:rFonts w:cstheme="minorHAnsi"/>
        </w:rPr>
        <w:lastRenderedPageBreak/>
        <w:t xml:space="preserve">Karen </w:t>
      </w:r>
      <w:proofErr w:type="spellStart"/>
      <w:r>
        <w:rPr>
          <w:rFonts w:cstheme="minorHAnsi"/>
        </w:rPr>
        <w:t>Noward</w:t>
      </w:r>
      <w:proofErr w:type="spellEnd"/>
      <w:r>
        <w:rPr>
          <w:rFonts w:cstheme="minorHAnsi"/>
        </w:rPr>
        <w:t xml:space="preserve"> motioned to </w:t>
      </w:r>
      <w:r w:rsidR="00E768AE">
        <w:rPr>
          <w:rFonts w:cstheme="minorHAnsi"/>
        </w:rPr>
        <w:t>pay bills as read</w:t>
      </w:r>
      <w:proofErr w:type="gramStart"/>
      <w:r w:rsidR="00E768AE">
        <w:rPr>
          <w:rFonts w:cstheme="minorHAnsi"/>
        </w:rPr>
        <w:t xml:space="preserve">.  </w:t>
      </w:r>
      <w:proofErr w:type="gramEnd"/>
      <w:r w:rsidR="00E768AE">
        <w:rPr>
          <w:rFonts w:cstheme="minorHAnsi"/>
        </w:rPr>
        <w:t>Seconded by Cathy Mossing and approved by all council.</w:t>
      </w:r>
    </w:p>
    <w:p w14:paraId="0EA65E65" w14:textId="7E2E2F4B" w:rsidR="00B61E07" w:rsidRDefault="0054094B" w:rsidP="00FA24B6">
      <w:pPr>
        <w:rPr>
          <w:rFonts w:cstheme="minorHAnsi"/>
        </w:rPr>
      </w:pPr>
      <w:r>
        <w:rPr>
          <w:rFonts w:cstheme="minorHAnsi"/>
          <w:b/>
          <w:bCs/>
        </w:rPr>
        <w:t>P</w:t>
      </w:r>
      <w:r w:rsidR="00970911" w:rsidRPr="0091371D">
        <w:rPr>
          <w:rFonts w:cstheme="minorHAnsi"/>
          <w:b/>
          <w:bCs/>
        </w:rPr>
        <w:t>ersonnel &amp; Finance</w:t>
      </w:r>
      <w:r w:rsidR="00970911" w:rsidRPr="0091371D">
        <w:rPr>
          <w:rFonts w:cstheme="minorHAnsi"/>
        </w:rPr>
        <w:t xml:space="preserve"> </w:t>
      </w:r>
      <w:r w:rsidR="00970911">
        <w:rPr>
          <w:rFonts w:cstheme="minorHAnsi"/>
        </w:rPr>
        <w:t xml:space="preserve">– </w:t>
      </w:r>
      <w:r w:rsidR="00330D43">
        <w:rPr>
          <w:rFonts w:cstheme="minorHAnsi"/>
        </w:rPr>
        <w:t>Council approved Christmas gift cards for employees</w:t>
      </w:r>
      <w:proofErr w:type="gramStart"/>
      <w:r w:rsidR="00330D43">
        <w:rPr>
          <w:rFonts w:cstheme="minorHAnsi"/>
        </w:rPr>
        <w:t xml:space="preserve">.  </w:t>
      </w:r>
      <w:proofErr w:type="gramEnd"/>
      <w:r w:rsidR="008B4FD7">
        <w:rPr>
          <w:rFonts w:cstheme="minorHAnsi"/>
        </w:rPr>
        <w:t xml:space="preserve">Committee approved </w:t>
      </w:r>
      <w:r w:rsidR="00330D43">
        <w:rPr>
          <w:rFonts w:cstheme="minorHAnsi"/>
        </w:rPr>
        <w:t>a 2.5% pay raise</w:t>
      </w:r>
      <w:r w:rsidR="003B5CEF">
        <w:rPr>
          <w:rFonts w:cstheme="minorHAnsi"/>
        </w:rPr>
        <w:t xml:space="preserve"> </w:t>
      </w:r>
      <w:r w:rsidR="008B4FD7">
        <w:rPr>
          <w:rFonts w:cstheme="minorHAnsi"/>
        </w:rPr>
        <w:t xml:space="preserve">for next year’s budget, </w:t>
      </w:r>
      <w:r w:rsidR="003B5CEF">
        <w:rPr>
          <w:rFonts w:cstheme="minorHAnsi"/>
        </w:rPr>
        <w:t>employees</w:t>
      </w:r>
      <w:r w:rsidR="00330D43">
        <w:rPr>
          <w:rFonts w:cstheme="minorHAnsi"/>
        </w:rPr>
        <w:t xml:space="preserve"> </w:t>
      </w:r>
      <w:r w:rsidR="008B4FD7">
        <w:rPr>
          <w:rFonts w:cstheme="minorHAnsi"/>
        </w:rPr>
        <w:t xml:space="preserve">to be </w:t>
      </w:r>
      <w:r w:rsidR="00330D43">
        <w:rPr>
          <w:rFonts w:cstheme="minorHAnsi"/>
        </w:rPr>
        <w:t>determined on a</w:t>
      </w:r>
      <w:r w:rsidR="003B5CEF">
        <w:rPr>
          <w:rFonts w:cstheme="minorHAnsi"/>
        </w:rPr>
        <w:t>n</w:t>
      </w:r>
      <w:r w:rsidR="00330D43">
        <w:rPr>
          <w:rFonts w:cstheme="minorHAnsi"/>
        </w:rPr>
        <w:t xml:space="preserve"> individual basis</w:t>
      </w:r>
      <w:r w:rsidR="003B5CEF">
        <w:rPr>
          <w:rFonts w:cstheme="minorHAnsi"/>
        </w:rPr>
        <w:t>.</w:t>
      </w:r>
    </w:p>
    <w:p w14:paraId="5DF01AFD" w14:textId="6FD460E9" w:rsidR="002020C0" w:rsidRPr="00B61E07" w:rsidRDefault="002020C0" w:rsidP="00FA24B6">
      <w:pPr>
        <w:rPr>
          <w:rFonts w:cstheme="minorHAnsi"/>
        </w:rPr>
      </w:pPr>
      <w:r>
        <w:rPr>
          <w:rFonts w:cstheme="minorHAnsi"/>
        </w:rPr>
        <w:t xml:space="preserve">Karon Lane to contact NEWS to request a utility policy between us and the county </w:t>
      </w:r>
      <w:r w:rsidR="00691D0C">
        <w:rPr>
          <w:rFonts w:cstheme="minorHAnsi"/>
        </w:rPr>
        <w:t>for the water and sewer bills.</w:t>
      </w:r>
    </w:p>
    <w:p w14:paraId="75399BB0" w14:textId="6AABEE61" w:rsidR="00020726" w:rsidRDefault="00970911" w:rsidP="002020C0">
      <w:pPr>
        <w:rPr>
          <w:rFonts w:cstheme="minorHAnsi"/>
        </w:rPr>
      </w:pPr>
      <w:r w:rsidRPr="0091371D">
        <w:rPr>
          <w:rFonts w:cstheme="minorHAnsi"/>
          <w:b/>
          <w:bCs/>
        </w:rPr>
        <w:t>Lands &amp; Buildings Report</w:t>
      </w:r>
      <w:r w:rsidRPr="0091371D">
        <w:rPr>
          <w:rFonts w:cstheme="minorHAnsi"/>
        </w:rPr>
        <w:t xml:space="preserve"> </w:t>
      </w:r>
      <w:r>
        <w:rPr>
          <w:rFonts w:cstheme="minorHAnsi"/>
        </w:rPr>
        <w:t xml:space="preserve">– </w:t>
      </w:r>
      <w:r w:rsidR="00B61E07">
        <w:rPr>
          <w:rFonts w:cstheme="minorHAnsi"/>
        </w:rPr>
        <w:t xml:space="preserve"> </w:t>
      </w:r>
      <w:r w:rsidR="00F73620">
        <w:rPr>
          <w:rFonts w:cstheme="minorHAnsi"/>
        </w:rPr>
        <w:t>A schedule of the village vehicles and equipment with Stapleton Insurance was reviewed.</w:t>
      </w:r>
    </w:p>
    <w:p w14:paraId="60E4EC1B" w14:textId="434D1122" w:rsidR="00F73620" w:rsidRDefault="00F73620" w:rsidP="002020C0">
      <w:pPr>
        <w:rPr>
          <w:rFonts w:cstheme="minorHAnsi"/>
        </w:rPr>
      </w:pPr>
      <w:r>
        <w:rPr>
          <w:rFonts w:cstheme="minorHAnsi"/>
        </w:rPr>
        <w:t>Fulton County Development reached out to the village and was inquiring about putting a new industrial facility within 40 miles of the Toledo area.  The village stated that Metamora would not be capable of handling the amount of sewer/water that would be needed for this business.</w:t>
      </w:r>
    </w:p>
    <w:p w14:paraId="7E972CAD" w14:textId="049C90EA" w:rsidR="00F73620" w:rsidRDefault="00AE1BF5" w:rsidP="002020C0">
      <w:pPr>
        <w:rPr>
          <w:rFonts w:cstheme="minorHAnsi"/>
        </w:rPr>
      </w:pPr>
      <w:r>
        <w:rPr>
          <w:rFonts w:cstheme="minorHAnsi"/>
        </w:rPr>
        <w:t>Obtaining estimates for electrical repairs to the village office basement.  Several items are not up to code.</w:t>
      </w:r>
    </w:p>
    <w:p w14:paraId="0570050E" w14:textId="2B847835" w:rsidR="00AE1BF5" w:rsidRDefault="007D1332" w:rsidP="002020C0">
      <w:pPr>
        <w:rPr>
          <w:rFonts w:cstheme="minorHAnsi"/>
        </w:rPr>
      </w:pPr>
      <w:r>
        <w:rPr>
          <w:rFonts w:cstheme="minorHAnsi"/>
        </w:rPr>
        <w:t>Letters to be sent out to C. Peebles and J. Crockett referencing zoning violation 1321.07.  A concern is wood falling off of their building.</w:t>
      </w:r>
    </w:p>
    <w:p w14:paraId="14045A2E" w14:textId="6BBA8D69" w:rsidR="0068718F" w:rsidRDefault="00520C7A" w:rsidP="002020C0">
      <w:pPr>
        <w:rPr>
          <w:rFonts w:cstheme="minorHAnsi"/>
        </w:rPr>
      </w:pPr>
      <w:r>
        <w:rPr>
          <w:rFonts w:cstheme="minorHAnsi"/>
        </w:rPr>
        <w:t>The office is working on the 2022 budget.  Items to add to the “wish list” are a new lawnmower for the park and a new tractor with a backhoe.</w:t>
      </w:r>
    </w:p>
    <w:p w14:paraId="79945192" w14:textId="380119A9" w:rsidR="00432E35" w:rsidRDefault="00686414" w:rsidP="0068718F">
      <w:pPr>
        <w:rPr>
          <w:rFonts w:cstheme="minorHAnsi"/>
        </w:rPr>
      </w:pPr>
      <w:r w:rsidRPr="0091371D">
        <w:rPr>
          <w:rFonts w:cstheme="minorHAnsi"/>
          <w:b/>
          <w:bCs/>
        </w:rPr>
        <w:t>Old Business</w:t>
      </w:r>
      <w:r w:rsidRPr="0091371D">
        <w:rPr>
          <w:rFonts w:cstheme="minorHAnsi"/>
        </w:rPr>
        <w:t xml:space="preserve"> </w:t>
      </w:r>
      <w:r w:rsidR="005C4EF0" w:rsidRPr="0091371D">
        <w:rPr>
          <w:rFonts w:cstheme="minorHAnsi"/>
        </w:rPr>
        <w:t xml:space="preserve">- </w:t>
      </w:r>
      <w:r w:rsidRPr="0091371D">
        <w:rPr>
          <w:rFonts w:cstheme="minorHAnsi"/>
        </w:rPr>
        <w:t xml:space="preserve"> </w:t>
      </w:r>
      <w:r w:rsidR="006E1C7C">
        <w:rPr>
          <w:rFonts w:cstheme="minorHAnsi"/>
        </w:rPr>
        <w:t xml:space="preserve">A list of </w:t>
      </w:r>
      <w:r w:rsidR="008B4FD7">
        <w:rPr>
          <w:rFonts w:cstheme="minorHAnsi"/>
        </w:rPr>
        <w:t>possible names</w:t>
      </w:r>
      <w:r w:rsidR="006E1C7C">
        <w:rPr>
          <w:rFonts w:cstheme="minorHAnsi"/>
        </w:rPr>
        <w:t xml:space="preserve"> has been compiled for the planning commission and zoning appeals board.  </w:t>
      </w:r>
    </w:p>
    <w:p w14:paraId="56107710" w14:textId="1A6451B6" w:rsidR="006E1C7C" w:rsidRDefault="00944AEF" w:rsidP="0068718F">
      <w:pPr>
        <w:rPr>
          <w:rFonts w:cstheme="minorHAnsi"/>
        </w:rPr>
      </w:pPr>
      <w:r>
        <w:rPr>
          <w:rFonts w:cstheme="minorHAnsi"/>
        </w:rPr>
        <w:t xml:space="preserve">Plans for the Christmas parade are being finalized.  Food/beverage has been purchased.  Organizing volunteers to help with </w:t>
      </w:r>
      <w:r w:rsidR="000A59BB">
        <w:rPr>
          <w:rFonts w:cstheme="minorHAnsi"/>
        </w:rPr>
        <w:t xml:space="preserve">the parade and </w:t>
      </w:r>
      <w:r w:rsidR="0092348D">
        <w:rPr>
          <w:rFonts w:cstheme="minorHAnsi"/>
        </w:rPr>
        <w:t>to serve</w:t>
      </w:r>
      <w:r w:rsidR="000A59BB">
        <w:rPr>
          <w:rFonts w:cstheme="minorHAnsi"/>
        </w:rPr>
        <w:t xml:space="preserve"> </w:t>
      </w:r>
      <w:r w:rsidR="0092348D">
        <w:rPr>
          <w:rFonts w:cstheme="minorHAnsi"/>
        </w:rPr>
        <w:t xml:space="preserve">cookies and </w:t>
      </w:r>
      <w:r w:rsidR="000A59BB">
        <w:rPr>
          <w:rFonts w:cstheme="minorHAnsi"/>
        </w:rPr>
        <w:t>hot chocolate.</w:t>
      </w:r>
    </w:p>
    <w:p w14:paraId="41B5BB34" w14:textId="1E803796" w:rsidR="00783B25" w:rsidRDefault="00686414" w:rsidP="00A16284">
      <w:pPr>
        <w:rPr>
          <w:rFonts w:cstheme="minorHAnsi"/>
        </w:rPr>
      </w:pPr>
      <w:r w:rsidRPr="0091371D">
        <w:rPr>
          <w:rFonts w:cstheme="minorHAnsi"/>
          <w:b/>
          <w:bCs/>
        </w:rPr>
        <w:t>New Business</w:t>
      </w:r>
      <w:r w:rsidR="005C4EF0" w:rsidRPr="0091371D">
        <w:rPr>
          <w:rFonts w:cstheme="minorHAnsi"/>
        </w:rPr>
        <w:t xml:space="preserve"> </w:t>
      </w:r>
      <w:r w:rsidR="0093417F">
        <w:rPr>
          <w:rFonts w:cstheme="minorHAnsi"/>
        </w:rPr>
        <w:t>–</w:t>
      </w:r>
      <w:r w:rsidR="00853236">
        <w:rPr>
          <w:rFonts w:cstheme="minorHAnsi"/>
        </w:rPr>
        <w:t xml:space="preserve"> </w:t>
      </w:r>
      <w:proofErr w:type="spellStart"/>
      <w:r w:rsidR="002D3913">
        <w:rPr>
          <w:rFonts w:cstheme="minorHAnsi"/>
        </w:rPr>
        <w:t>NatureWorks</w:t>
      </w:r>
      <w:proofErr w:type="spellEnd"/>
      <w:r w:rsidR="002D3913">
        <w:rPr>
          <w:rFonts w:cstheme="minorHAnsi"/>
        </w:rPr>
        <w:t xml:space="preserve"> Grant for the park needs to be started.  Council members are </w:t>
      </w:r>
      <w:r w:rsidR="005F7424">
        <w:rPr>
          <w:rFonts w:cstheme="minorHAnsi"/>
        </w:rPr>
        <w:t xml:space="preserve">researching ideas and prices for items they wish to pursue.  Council  would like the </w:t>
      </w:r>
      <w:r w:rsidR="00E46391">
        <w:rPr>
          <w:rFonts w:cstheme="minorHAnsi"/>
        </w:rPr>
        <w:t>community’s</w:t>
      </w:r>
      <w:r w:rsidR="005F7424">
        <w:rPr>
          <w:rFonts w:cstheme="minorHAnsi"/>
        </w:rPr>
        <w:t xml:space="preserve"> input on what they feel is needed.  May have a community meeting for ideas.</w:t>
      </w:r>
      <w:r w:rsidR="004E13BA">
        <w:rPr>
          <w:rFonts w:cstheme="minorHAnsi"/>
        </w:rPr>
        <w:t xml:space="preserve">  The grant will possibly pay up to 75% of the project.</w:t>
      </w:r>
    </w:p>
    <w:p w14:paraId="16DB9460" w14:textId="0B59951C" w:rsidR="00294B4A" w:rsidRDefault="00783B25" w:rsidP="00A16284">
      <w:pPr>
        <w:rPr>
          <w:rFonts w:cstheme="minorHAnsi"/>
        </w:rPr>
      </w:pPr>
      <w:r w:rsidRPr="00783B25">
        <w:rPr>
          <w:rFonts w:cstheme="minorHAnsi"/>
          <w:b/>
          <w:bCs/>
        </w:rPr>
        <w:t>Fiscal Officer’s Report</w:t>
      </w:r>
      <w:r>
        <w:rPr>
          <w:rFonts w:cstheme="minorHAnsi"/>
        </w:rPr>
        <w:t xml:space="preserve"> – </w:t>
      </w:r>
      <w:proofErr w:type="spellStart"/>
      <w:r w:rsidR="00EA6525">
        <w:rPr>
          <w:rFonts w:cstheme="minorHAnsi"/>
        </w:rPr>
        <w:t>GovDeals</w:t>
      </w:r>
      <w:proofErr w:type="spellEnd"/>
      <w:r w:rsidR="00EA6525">
        <w:rPr>
          <w:rFonts w:cstheme="minorHAnsi"/>
        </w:rPr>
        <w:t xml:space="preserve"> profit from selling the old Christmas decorations is $1.011.00.</w:t>
      </w:r>
    </w:p>
    <w:p w14:paraId="06B9FD36" w14:textId="56BA218D" w:rsidR="00EA6525" w:rsidRDefault="00EA6525" w:rsidP="00A16284">
      <w:pPr>
        <w:rPr>
          <w:rFonts w:cstheme="minorHAnsi"/>
        </w:rPr>
      </w:pPr>
      <w:r>
        <w:rPr>
          <w:rFonts w:cstheme="minorHAnsi"/>
        </w:rPr>
        <w:t xml:space="preserve">Rick </w:t>
      </w:r>
      <w:r w:rsidR="00330A46">
        <w:rPr>
          <w:rFonts w:cstheme="minorHAnsi"/>
        </w:rPr>
        <w:t>Meiring is working on the EPA renewal application, due December 2</w:t>
      </w:r>
      <w:r w:rsidR="00330A46" w:rsidRPr="00330A46">
        <w:rPr>
          <w:rFonts w:cstheme="minorHAnsi"/>
          <w:vertAlign w:val="superscript"/>
        </w:rPr>
        <w:t>nd</w:t>
      </w:r>
      <w:r w:rsidR="00330A46">
        <w:rPr>
          <w:rFonts w:cstheme="minorHAnsi"/>
        </w:rPr>
        <w:t>.</w:t>
      </w:r>
    </w:p>
    <w:p w14:paraId="3DA60780" w14:textId="7CE1860D" w:rsidR="0087014F" w:rsidRDefault="0087014F" w:rsidP="00A16284">
      <w:pPr>
        <w:rPr>
          <w:rFonts w:cstheme="minorHAnsi"/>
        </w:rPr>
      </w:pPr>
      <w:r>
        <w:rPr>
          <w:rFonts w:cstheme="minorHAnsi"/>
        </w:rPr>
        <w:t>Pasternak’s ha</w:t>
      </w:r>
      <w:r w:rsidR="00226F8E">
        <w:rPr>
          <w:rFonts w:cstheme="minorHAnsi"/>
        </w:rPr>
        <w:t xml:space="preserve">s </w:t>
      </w:r>
      <w:r>
        <w:rPr>
          <w:rFonts w:cstheme="minorHAnsi"/>
        </w:rPr>
        <w:t xml:space="preserve">completed the removal of trees and stumps in the park. </w:t>
      </w:r>
      <w:r w:rsidR="004646A8">
        <w:rPr>
          <w:rFonts w:cstheme="minorHAnsi"/>
        </w:rPr>
        <w:t>They are now completely finished with their work in the village.</w:t>
      </w:r>
    </w:p>
    <w:p w14:paraId="298599C0" w14:textId="134D99F5" w:rsidR="00560E43" w:rsidRDefault="00560E43" w:rsidP="00A16284">
      <w:pPr>
        <w:rPr>
          <w:rFonts w:cstheme="minorHAnsi"/>
        </w:rPr>
      </w:pPr>
      <w:r>
        <w:rPr>
          <w:rFonts w:cstheme="minorHAnsi"/>
        </w:rPr>
        <w:lastRenderedPageBreak/>
        <w:t xml:space="preserve">Heather Lumbrezer and Debbie Lietzke attended the Sunshine Law training on 11/10/21 via </w:t>
      </w:r>
      <w:r w:rsidR="00E768AE">
        <w:rPr>
          <w:rFonts w:cstheme="minorHAnsi"/>
        </w:rPr>
        <w:t>WebEx</w:t>
      </w:r>
      <w:r>
        <w:rPr>
          <w:rFonts w:cstheme="minorHAnsi"/>
        </w:rPr>
        <w:t>.</w:t>
      </w:r>
    </w:p>
    <w:p w14:paraId="1DD362F9" w14:textId="67A291C4" w:rsidR="00634C0B" w:rsidRDefault="00686414">
      <w:pPr>
        <w:rPr>
          <w:rFonts w:cstheme="minorHAnsi"/>
        </w:rPr>
      </w:pPr>
      <w:r w:rsidRPr="0091371D">
        <w:rPr>
          <w:rFonts w:cstheme="minorHAnsi"/>
          <w:b/>
          <w:bCs/>
        </w:rPr>
        <w:t>Mayor’s Report</w:t>
      </w:r>
      <w:r w:rsidRPr="0091371D">
        <w:rPr>
          <w:rFonts w:cstheme="minorHAnsi"/>
        </w:rPr>
        <w:t xml:space="preserve"> </w:t>
      </w:r>
      <w:r w:rsidR="009C4ED8">
        <w:rPr>
          <w:rFonts w:cstheme="minorHAnsi"/>
        </w:rPr>
        <w:t>–</w:t>
      </w:r>
      <w:r w:rsidR="00B47287">
        <w:rPr>
          <w:rFonts w:cstheme="minorHAnsi"/>
        </w:rPr>
        <w:t xml:space="preserve"> </w:t>
      </w:r>
      <w:r w:rsidR="009C05D7">
        <w:rPr>
          <w:rFonts w:cstheme="minorHAnsi"/>
        </w:rPr>
        <w:t>Starting to do employee evaluations</w:t>
      </w:r>
      <w:proofErr w:type="gramStart"/>
      <w:r w:rsidR="009C05D7">
        <w:rPr>
          <w:rFonts w:cstheme="minorHAnsi"/>
        </w:rPr>
        <w:t xml:space="preserve">.  </w:t>
      </w:r>
      <w:proofErr w:type="gramEnd"/>
      <w:r w:rsidR="009C05D7">
        <w:rPr>
          <w:rFonts w:cstheme="minorHAnsi"/>
        </w:rPr>
        <w:t xml:space="preserve">Reviewed the </w:t>
      </w:r>
      <w:r w:rsidR="00B47287">
        <w:rPr>
          <w:rFonts w:cstheme="minorHAnsi"/>
        </w:rPr>
        <w:t xml:space="preserve">Sheriff’s report for the month of </w:t>
      </w:r>
      <w:r w:rsidR="009C05D7">
        <w:rPr>
          <w:rFonts w:cstheme="minorHAnsi"/>
        </w:rPr>
        <w:t>October.</w:t>
      </w:r>
      <w:r w:rsidR="009216F3">
        <w:rPr>
          <w:rFonts w:cstheme="minorHAnsi"/>
        </w:rPr>
        <w:t xml:space="preserve">  Complaints about 4-wheelers being rode in town should be made directly to the sheriff’s department.</w:t>
      </w:r>
    </w:p>
    <w:p w14:paraId="20D04BC8" w14:textId="5AE5A4F0" w:rsidR="00686414" w:rsidRDefault="00686414">
      <w:pPr>
        <w:rPr>
          <w:rFonts w:cstheme="minorHAnsi"/>
        </w:rPr>
      </w:pPr>
      <w:r w:rsidRPr="0091371D">
        <w:rPr>
          <w:rFonts w:cstheme="minorHAnsi"/>
          <w:b/>
          <w:bCs/>
        </w:rPr>
        <w:t>Adjournmen</w:t>
      </w:r>
      <w:r w:rsidRPr="0091371D">
        <w:rPr>
          <w:rFonts w:cstheme="minorHAnsi"/>
        </w:rPr>
        <w:t xml:space="preserve">t- </w:t>
      </w:r>
      <w:r w:rsidR="009216F3">
        <w:rPr>
          <w:rFonts w:cstheme="minorHAnsi"/>
        </w:rPr>
        <w:t>John Pupos</w:t>
      </w:r>
      <w:r w:rsidR="00290D17">
        <w:rPr>
          <w:rFonts w:cstheme="minorHAnsi"/>
        </w:rPr>
        <w:t xml:space="preserve"> motioned to</w:t>
      </w:r>
      <w:r w:rsidRPr="0091371D">
        <w:rPr>
          <w:rFonts w:cstheme="minorHAnsi"/>
        </w:rPr>
        <w:t xml:space="preserve"> adjourn at </w:t>
      </w:r>
      <w:r w:rsidR="009F433F">
        <w:rPr>
          <w:rFonts w:cstheme="minorHAnsi"/>
        </w:rPr>
        <w:t>8</w:t>
      </w:r>
      <w:r w:rsidRPr="004E5C86">
        <w:rPr>
          <w:rFonts w:cstheme="minorHAnsi"/>
        </w:rPr>
        <w:t>:</w:t>
      </w:r>
      <w:r w:rsidR="00B47287">
        <w:rPr>
          <w:rFonts w:cstheme="minorHAnsi"/>
        </w:rPr>
        <w:t>3</w:t>
      </w:r>
      <w:r w:rsidR="009216F3">
        <w:rPr>
          <w:rFonts w:cstheme="minorHAnsi"/>
        </w:rPr>
        <w:t xml:space="preserve">9 </w:t>
      </w:r>
      <w:r w:rsidRPr="0091371D">
        <w:rPr>
          <w:rFonts w:cstheme="minorHAnsi"/>
        </w:rPr>
        <w:t>p.m. Second</w:t>
      </w:r>
      <w:r w:rsidR="00290D17">
        <w:rPr>
          <w:rFonts w:cstheme="minorHAnsi"/>
        </w:rPr>
        <w:t>ed</w:t>
      </w:r>
      <w:r w:rsidRPr="0091371D">
        <w:rPr>
          <w:rFonts w:cstheme="minorHAnsi"/>
        </w:rPr>
        <w:t xml:space="preserve"> by</w:t>
      </w:r>
      <w:r w:rsidR="00290D17">
        <w:rPr>
          <w:rFonts w:cstheme="minorHAnsi"/>
        </w:rPr>
        <w:t xml:space="preserve"> </w:t>
      </w:r>
      <w:r w:rsidR="009216F3">
        <w:rPr>
          <w:rFonts w:cstheme="minorHAnsi"/>
        </w:rPr>
        <w:t xml:space="preserve">Karon Lane </w:t>
      </w:r>
      <w:r w:rsidRPr="0091371D">
        <w:rPr>
          <w:rFonts w:cstheme="minorHAnsi"/>
        </w:rPr>
        <w:t>and approved by all council.</w:t>
      </w:r>
    </w:p>
    <w:p w14:paraId="36F563C1" w14:textId="0D054E2F" w:rsidR="009216F3" w:rsidRDefault="00DA287A">
      <w:pPr>
        <w:rPr>
          <w:rFonts w:cstheme="minorHAnsi"/>
        </w:rPr>
      </w:pPr>
      <w:r>
        <w:rPr>
          <w:rFonts w:cstheme="minorHAnsi"/>
        </w:rPr>
        <w:t>The m</w:t>
      </w:r>
      <w:r w:rsidR="009216F3">
        <w:rPr>
          <w:rFonts w:cstheme="minorHAnsi"/>
        </w:rPr>
        <w:t>eeting was reopened at 8:40.  Pupos motioned to have part time employee Tiffany Venia work 4 days a week during leaf pick-up.  Seconded by Cindi</w:t>
      </w:r>
      <w:r>
        <w:rPr>
          <w:rFonts w:cstheme="minorHAnsi"/>
        </w:rPr>
        <w:t xml:space="preserve"> Pawlaczyk and approved by all council.</w:t>
      </w:r>
    </w:p>
    <w:p w14:paraId="1F952350" w14:textId="348AA454" w:rsidR="00DA287A" w:rsidRPr="0091371D" w:rsidRDefault="00DA287A">
      <w:pPr>
        <w:rPr>
          <w:rFonts w:cstheme="minorHAnsi"/>
        </w:rPr>
      </w:pPr>
      <w:r>
        <w:rPr>
          <w:rFonts w:cstheme="minorHAnsi"/>
        </w:rPr>
        <w:t>Karen Noward motioned to adjourn at 8:42 p.m.  Seconded by Pupos and approved by all council.</w:t>
      </w:r>
    </w:p>
    <w:p w14:paraId="77DBC562" w14:textId="54632D33" w:rsidR="00C45452" w:rsidRPr="0091371D" w:rsidRDefault="005773C3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54B1204C" w14:textId="1F90E477" w:rsidR="003B7230" w:rsidRPr="0091371D" w:rsidRDefault="003B7230" w:rsidP="00340671">
      <w:pPr>
        <w:spacing w:after="0" w:line="240" w:lineRule="auto"/>
        <w:rPr>
          <w:rFonts w:cstheme="minorHAnsi"/>
        </w:rPr>
      </w:pPr>
      <w:r w:rsidRPr="0091371D">
        <w:rPr>
          <w:rFonts w:cstheme="minorHAnsi"/>
        </w:rPr>
        <w:t>____________________________________</w:t>
      </w:r>
      <w:r w:rsidRPr="0091371D">
        <w:rPr>
          <w:rFonts w:cstheme="minorHAnsi"/>
        </w:rPr>
        <w:tab/>
        <w:t>____________________________________</w:t>
      </w:r>
    </w:p>
    <w:p w14:paraId="3C248B99" w14:textId="6BD8347A" w:rsidR="00686414" w:rsidRPr="0091371D" w:rsidRDefault="00340671" w:rsidP="00CE648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3B7230" w:rsidRPr="0091371D">
        <w:rPr>
          <w:rFonts w:cstheme="minorHAnsi"/>
          <w:b/>
          <w:bCs/>
        </w:rPr>
        <w:t>Mayor- Richard Sauerlender</w:t>
      </w:r>
      <w:r w:rsidR="003B7230" w:rsidRPr="0091371D">
        <w:rPr>
          <w:rFonts w:cstheme="minorHAnsi"/>
          <w:b/>
          <w:bCs/>
        </w:rPr>
        <w:tab/>
      </w:r>
      <w:r w:rsidR="003B7230" w:rsidRPr="0091371D">
        <w:rPr>
          <w:rFonts w:cstheme="minorHAnsi"/>
          <w:b/>
          <w:bCs/>
        </w:rPr>
        <w:tab/>
      </w:r>
      <w:r w:rsidR="004914AF">
        <w:rPr>
          <w:rFonts w:cstheme="minorHAnsi"/>
          <w:b/>
          <w:bCs/>
        </w:rPr>
        <w:tab/>
        <w:t xml:space="preserve"> V</w:t>
      </w:r>
      <w:r w:rsidR="003B7230" w:rsidRPr="0091371D">
        <w:rPr>
          <w:rFonts w:cstheme="minorHAnsi"/>
          <w:b/>
          <w:bCs/>
        </w:rPr>
        <w:t xml:space="preserve">FO – </w:t>
      </w:r>
      <w:r w:rsidR="005554A5">
        <w:rPr>
          <w:rFonts w:cstheme="minorHAnsi"/>
          <w:b/>
          <w:bCs/>
        </w:rPr>
        <w:t>Heather Lumbrezer</w:t>
      </w:r>
    </w:p>
    <w:p w14:paraId="2D418291" w14:textId="77777777" w:rsidR="00686414" w:rsidRPr="0091371D" w:rsidRDefault="00686414">
      <w:pPr>
        <w:rPr>
          <w:rFonts w:cstheme="minorHAnsi"/>
        </w:rPr>
      </w:pPr>
    </w:p>
    <w:p w14:paraId="6DCB7B21" w14:textId="77777777" w:rsidR="003B7230" w:rsidRPr="0091371D" w:rsidRDefault="003B7230">
      <w:pPr>
        <w:rPr>
          <w:rFonts w:cstheme="minorHAnsi"/>
        </w:rPr>
      </w:pPr>
    </w:p>
    <w:sectPr w:rsidR="003B7230" w:rsidRPr="0091371D" w:rsidSect="00FC221A">
      <w:pgSz w:w="12240" w:h="15840" w:code="1"/>
      <w:pgMar w:top="3024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D"/>
    <w:rsid w:val="00000F29"/>
    <w:rsid w:val="00015ACA"/>
    <w:rsid w:val="00020726"/>
    <w:rsid w:val="000230E4"/>
    <w:rsid w:val="00025ECD"/>
    <w:rsid w:val="0003196E"/>
    <w:rsid w:val="0004751C"/>
    <w:rsid w:val="00050616"/>
    <w:rsid w:val="00053A93"/>
    <w:rsid w:val="00062638"/>
    <w:rsid w:val="000768E3"/>
    <w:rsid w:val="00082313"/>
    <w:rsid w:val="0009447E"/>
    <w:rsid w:val="0009736E"/>
    <w:rsid w:val="000A59BB"/>
    <w:rsid w:val="000B1C85"/>
    <w:rsid w:val="000B71A7"/>
    <w:rsid w:val="000E3A52"/>
    <w:rsid w:val="000E5F15"/>
    <w:rsid w:val="000F205E"/>
    <w:rsid w:val="00122458"/>
    <w:rsid w:val="001270FD"/>
    <w:rsid w:val="0013380C"/>
    <w:rsid w:val="001361E5"/>
    <w:rsid w:val="00152CA6"/>
    <w:rsid w:val="00152D7C"/>
    <w:rsid w:val="00157369"/>
    <w:rsid w:val="001627AF"/>
    <w:rsid w:val="00164F2A"/>
    <w:rsid w:val="00171805"/>
    <w:rsid w:val="00177CEF"/>
    <w:rsid w:val="00192BEC"/>
    <w:rsid w:val="00194865"/>
    <w:rsid w:val="00194CC0"/>
    <w:rsid w:val="001A6F5D"/>
    <w:rsid w:val="001C0D19"/>
    <w:rsid w:val="001C28AC"/>
    <w:rsid w:val="001C312F"/>
    <w:rsid w:val="001C5DB5"/>
    <w:rsid w:val="001D4083"/>
    <w:rsid w:val="001E2A58"/>
    <w:rsid w:val="001E2E9A"/>
    <w:rsid w:val="001F2622"/>
    <w:rsid w:val="002020C0"/>
    <w:rsid w:val="00214E62"/>
    <w:rsid w:val="0022432A"/>
    <w:rsid w:val="00226F8E"/>
    <w:rsid w:val="00227A50"/>
    <w:rsid w:val="00227F74"/>
    <w:rsid w:val="00233701"/>
    <w:rsid w:val="00240049"/>
    <w:rsid w:val="00244537"/>
    <w:rsid w:val="00250E55"/>
    <w:rsid w:val="00253875"/>
    <w:rsid w:val="00262CCB"/>
    <w:rsid w:val="00271003"/>
    <w:rsid w:val="002751A5"/>
    <w:rsid w:val="00277027"/>
    <w:rsid w:val="00281FC2"/>
    <w:rsid w:val="00290694"/>
    <w:rsid w:val="0029076A"/>
    <w:rsid w:val="00290D17"/>
    <w:rsid w:val="00294B4A"/>
    <w:rsid w:val="00297B57"/>
    <w:rsid w:val="002A1F40"/>
    <w:rsid w:val="002A49AD"/>
    <w:rsid w:val="002B19EC"/>
    <w:rsid w:val="002B6971"/>
    <w:rsid w:val="002C68AD"/>
    <w:rsid w:val="002D3913"/>
    <w:rsid w:val="002D46F5"/>
    <w:rsid w:val="002E4FDC"/>
    <w:rsid w:val="002F4325"/>
    <w:rsid w:val="00316AD5"/>
    <w:rsid w:val="00330A46"/>
    <w:rsid w:val="00330D43"/>
    <w:rsid w:val="00340671"/>
    <w:rsid w:val="003431B6"/>
    <w:rsid w:val="00344629"/>
    <w:rsid w:val="0035358D"/>
    <w:rsid w:val="003634FD"/>
    <w:rsid w:val="00377F71"/>
    <w:rsid w:val="003A555B"/>
    <w:rsid w:val="003B0481"/>
    <w:rsid w:val="003B573B"/>
    <w:rsid w:val="003B5CEF"/>
    <w:rsid w:val="003B7230"/>
    <w:rsid w:val="003F0CFF"/>
    <w:rsid w:val="004015A6"/>
    <w:rsid w:val="00416C6A"/>
    <w:rsid w:val="004216AE"/>
    <w:rsid w:val="004226BA"/>
    <w:rsid w:val="00422C35"/>
    <w:rsid w:val="00427976"/>
    <w:rsid w:val="00430BB2"/>
    <w:rsid w:val="00432E35"/>
    <w:rsid w:val="00434BA0"/>
    <w:rsid w:val="004646A8"/>
    <w:rsid w:val="00464ED3"/>
    <w:rsid w:val="00470E08"/>
    <w:rsid w:val="00471ED7"/>
    <w:rsid w:val="004914AF"/>
    <w:rsid w:val="004916B4"/>
    <w:rsid w:val="004A5AA2"/>
    <w:rsid w:val="004D6AAA"/>
    <w:rsid w:val="004D7B69"/>
    <w:rsid w:val="004E13BA"/>
    <w:rsid w:val="004E152C"/>
    <w:rsid w:val="004E5C86"/>
    <w:rsid w:val="004E719F"/>
    <w:rsid w:val="004F74CD"/>
    <w:rsid w:val="004F7CCF"/>
    <w:rsid w:val="005125D7"/>
    <w:rsid w:val="00516BDB"/>
    <w:rsid w:val="005179C9"/>
    <w:rsid w:val="00520C7A"/>
    <w:rsid w:val="0054094B"/>
    <w:rsid w:val="00541615"/>
    <w:rsid w:val="0054454E"/>
    <w:rsid w:val="00546904"/>
    <w:rsid w:val="005515C7"/>
    <w:rsid w:val="005554A5"/>
    <w:rsid w:val="00560E43"/>
    <w:rsid w:val="00561C2F"/>
    <w:rsid w:val="00571336"/>
    <w:rsid w:val="00571E8C"/>
    <w:rsid w:val="005773C3"/>
    <w:rsid w:val="005B7B00"/>
    <w:rsid w:val="005C1553"/>
    <w:rsid w:val="005C4EF0"/>
    <w:rsid w:val="005D79AA"/>
    <w:rsid w:val="005E090C"/>
    <w:rsid w:val="005E3280"/>
    <w:rsid w:val="005E4A5F"/>
    <w:rsid w:val="005E6C19"/>
    <w:rsid w:val="005F4A12"/>
    <w:rsid w:val="005F7424"/>
    <w:rsid w:val="00622692"/>
    <w:rsid w:val="006315C4"/>
    <w:rsid w:val="00632E22"/>
    <w:rsid w:val="00634C0B"/>
    <w:rsid w:val="00645A5D"/>
    <w:rsid w:val="00645B34"/>
    <w:rsid w:val="0065614B"/>
    <w:rsid w:val="00680A67"/>
    <w:rsid w:val="00680E10"/>
    <w:rsid w:val="00686414"/>
    <w:rsid w:val="0068718F"/>
    <w:rsid w:val="00691D0C"/>
    <w:rsid w:val="0069337C"/>
    <w:rsid w:val="0069752E"/>
    <w:rsid w:val="006B6A73"/>
    <w:rsid w:val="006C5B53"/>
    <w:rsid w:val="006C6C0D"/>
    <w:rsid w:val="006D121E"/>
    <w:rsid w:val="006E00FA"/>
    <w:rsid w:val="006E1C7C"/>
    <w:rsid w:val="006E65FD"/>
    <w:rsid w:val="00700F37"/>
    <w:rsid w:val="00703858"/>
    <w:rsid w:val="00714C8F"/>
    <w:rsid w:val="007224E4"/>
    <w:rsid w:val="00723E78"/>
    <w:rsid w:val="00725F0C"/>
    <w:rsid w:val="00733931"/>
    <w:rsid w:val="00737BED"/>
    <w:rsid w:val="007462B0"/>
    <w:rsid w:val="00750D3B"/>
    <w:rsid w:val="00751ADE"/>
    <w:rsid w:val="00770D2C"/>
    <w:rsid w:val="007811B2"/>
    <w:rsid w:val="00783B25"/>
    <w:rsid w:val="00783CD2"/>
    <w:rsid w:val="007A4982"/>
    <w:rsid w:val="007A5766"/>
    <w:rsid w:val="007A5EEB"/>
    <w:rsid w:val="007B29B1"/>
    <w:rsid w:val="007D1332"/>
    <w:rsid w:val="008033B5"/>
    <w:rsid w:val="00810202"/>
    <w:rsid w:val="008121FC"/>
    <w:rsid w:val="008200C0"/>
    <w:rsid w:val="00834D87"/>
    <w:rsid w:val="00844CDB"/>
    <w:rsid w:val="00853236"/>
    <w:rsid w:val="0087014F"/>
    <w:rsid w:val="00875B4C"/>
    <w:rsid w:val="008837F8"/>
    <w:rsid w:val="008B0E0C"/>
    <w:rsid w:val="008B4FD7"/>
    <w:rsid w:val="008B5242"/>
    <w:rsid w:val="008C3CA0"/>
    <w:rsid w:val="008D086C"/>
    <w:rsid w:val="008E10A8"/>
    <w:rsid w:val="00900FBE"/>
    <w:rsid w:val="0091371D"/>
    <w:rsid w:val="00916793"/>
    <w:rsid w:val="009216F3"/>
    <w:rsid w:val="0092348D"/>
    <w:rsid w:val="0093417F"/>
    <w:rsid w:val="00944AEF"/>
    <w:rsid w:val="00970911"/>
    <w:rsid w:val="00971ECE"/>
    <w:rsid w:val="0097681F"/>
    <w:rsid w:val="0098020B"/>
    <w:rsid w:val="00981D05"/>
    <w:rsid w:val="009C05D7"/>
    <w:rsid w:val="009C4ED8"/>
    <w:rsid w:val="009C5619"/>
    <w:rsid w:val="009D182B"/>
    <w:rsid w:val="009D4020"/>
    <w:rsid w:val="009F433F"/>
    <w:rsid w:val="009F4715"/>
    <w:rsid w:val="00A07625"/>
    <w:rsid w:val="00A10559"/>
    <w:rsid w:val="00A16284"/>
    <w:rsid w:val="00A27A23"/>
    <w:rsid w:val="00A44AE5"/>
    <w:rsid w:val="00A718E1"/>
    <w:rsid w:val="00A833F0"/>
    <w:rsid w:val="00AE1BF5"/>
    <w:rsid w:val="00AE6F6D"/>
    <w:rsid w:val="00AF2924"/>
    <w:rsid w:val="00AF4DC0"/>
    <w:rsid w:val="00B16079"/>
    <w:rsid w:val="00B20E84"/>
    <w:rsid w:val="00B21EF9"/>
    <w:rsid w:val="00B22067"/>
    <w:rsid w:val="00B255B5"/>
    <w:rsid w:val="00B274FA"/>
    <w:rsid w:val="00B41018"/>
    <w:rsid w:val="00B47287"/>
    <w:rsid w:val="00B61E07"/>
    <w:rsid w:val="00B63D7B"/>
    <w:rsid w:val="00B8628B"/>
    <w:rsid w:val="00B91042"/>
    <w:rsid w:val="00BA7034"/>
    <w:rsid w:val="00BB52BC"/>
    <w:rsid w:val="00BB67A7"/>
    <w:rsid w:val="00BB7159"/>
    <w:rsid w:val="00BD50E1"/>
    <w:rsid w:val="00BE26BE"/>
    <w:rsid w:val="00BF1F16"/>
    <w:rsid w:val="00BF4DBA"/>
    <w:rsid w:val="00C17DBA"/>
    <w:rsid w:val="00C311F4"/>
    <w:rsid w:val="00C33C75"/>
    <w:rsid w:val="00C45452"/>
    <w:rsid w:val="00C5392D"/>
    <w:rsid w:val="00C574FF"/>
    <w:rsid w:val="00C62161"/>
    <w:rsid w:val="00C64BD8"/>
    <w:rsid w:val="00C66DDD"/>
    <w:rsid w:val="00C75441"/>
    <w:rsid w:val="00CB11B5"/>
    <w:rsid w:val="00CB5994"/>
    <w:rsid w:val="00CB5F17"/>
    <w:rsid w:val="00CB74CF"/>
    <w:rsid w:val="00CD1664"/>
    <w:rsid w:val="00CE6485"/>
    <w:rsid w:val="00CF1772"/>
    <w:rsid w:val="00D051C0"/>
    <w:rsid w:val="00D14092"/>
    <w:rsid w:val="00D450F0"/>
    <w:rsid w:val="00D47C09"/>
    <w:rsid w:val="00D5689C"/>
    <w:rsid w:val="00D65F2B"/>
    <w:rsid w:val="00D707F3"/>
    <w:rsid w:val="00DA07C4"/>
    <w:rsid w:val="00DA287A"/>
    <w:rsid w:val="00DC4D4C"/>
    <w:rsid w:val="00DD42B9"/>
    <w:rsid w:val="00DE3D78"/>
    <w:rsid w:val="00E2127F"/>
    <w:rsid w:val="00E31BF6"/>
    <w:rsid w:val="00E43EC0"/>
    <w:rsid w:val="00E44EF0"/>
    <w:rsid w:val="00E46391"/>
    <w:rsid w:val="00E53B3C"/>
    <w:rsid w:val="00E7212D"/>
    <w:rsid w:val="00E73BDE"/>
    <w:rsid w:val="00E768AE"/>
    <w:rsid w:val="00E80FD9"/>
    <w:rsid w:val="00EA62EC"/>
    <w:rsid w:val="00EA6525"/>
    <w:rsid w:val="00EA679F"/>
    <w:rsid w:val="00EB056E"/>
    <w:rsid w:val="00EB68CD"/>
    <w:rsid w:val="00EC0F22"/>
    <w:rsid w:val="00EC21D4"/>
    <w:rsid w:val="00EC6BE4"/>
    <w:rsid w:val="00ED7854"/>
    <w:rsid w:val="00EE4FA0"/>
    <w:rsid w:val="00EF43E4"/>
    <w:rsid w:val="00F170D9"/>
    <w:rsid w:val="00F43E39"/>
    <w:rsid w:val="00F562A1"/>
    <w:rsid w:val="00F73620"/>
    <w:rsid w:val="00F80057"/>
    <w:rsid w:val="00F80186"/>
    <w:rsid w:val="00F8151E"/>
    <w:rsid w:val="00F83F59"/>
    <w:rsid w:val="00FA24B6"/>
    <w:rsid w:val="00FA42E2"/>
    <w:rsid w:val="00FB3F25"/>
    <w:rsid w:val="00FC07F4"/>
    <w:rsid w:val="00FC221A"/>
    <w:rsid w:val="00FC3BEB"/>
    <w:rsid w:val="00FD451F"/>
    <w:rsid w:val="00FD47FE"/>
    <w:rsid w:val="00FE24E0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27B8"/>
  <w15:chartTrackingRefBased/>
  <w15:docId w15:val="{6145C00C-50F8-46B9-82AF-70AFA1B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CD0F-F5C6-4B29-A0F4-4418C8B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Catherine Vorst</cp:lastModifiedBy>
  <cp:revision>29</cp:revision>
  <cp:lastPrinted>2021-11-18T14:24:00Z</cp:lastPrinted>
  <dcterms:created xsi:type="dcterms:W3CDTF">2021-11-17T17:50:00Z</dcterms:created>
  <dcterms:modified xsi:type="dcterms:W3CDTF">2021-11-18T14:31:00Z</dcterms:modified>
</cp:coreProperties>
</file>